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34E" w:rsidRPr="0059334E" w:rsidRDefault="0059334E" w:rsidP="0059334E">
      <w:pPr>
        <w:spacing w:after="0" w:line="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คู่มือโครงการส่งเสริมการเกษตร ประจ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ปีงบประมาณ พ.ศ. 2563</w:t>
      </w:r>
    </w:p>
    <w:p w:rsidR="0059334E" w:rsidRDefault="0059334E" w:rsidP="0059334E">
      <w:pPr>
        <w:spacing w:after="0" w:line="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โครงการ ศูนย์เรียนรู้การเพิ่มประสิทธิภาพการผลิตสินค้าเกษตร (ศพก.)</w:t>
      </w:r>
    </w:p>
    <w:p w:rsidR="0059334E" w:rsidRPr="0059334E" w:rsidRDefault="0059334E" w:rsidP="0059334E">
      <w:pPr>
        <w:spacing w:after="0" w:line="0" w:lineRule="atLeast"/>
        <w:jc w:val="center"/>
        <w:rPr>
          <w:rFonts w:ascii="TH SarabunIT๙" w:hAnsi="TH SarabunIT๙" w:cs="TH SarabunIT๙"/>
          <w:sz w:val="16"/>
          <w:szCs w:val="16"/>
        </w:rPr>
      </w:pPr>
    </w:p>
    <w:p w:rsidR="0059334E" w:rsidRDefault="0059334E" w:rsidP="0059334E">
      <w:pPr>
        <w:pStyle w:val="a3"/>
        <w:numPr>
          <w:ilvl w:val="0"/>
          <w:numId w:val="1"/>
        </w:numPr>
        <w:tabs>
          <w:tab w:val="left" w:pos="1170"/>
        </w:tabs>
        <w:spacing w:after="0" w:line="0" w:lineRule="atLeast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หลักการและเหตุผล  </w:t>
      </w:r>
    </w:p>
    <w:p w:rsidR="0059334E" w:rsidRPr="0059334E" w:rsidRDefault="0059334E" w:rsidP="0059334E">
      <w:pPr>
        <w:tabs>
          <w:tab w:val="left" w:pos="1170"/>
        </w:tabs>
        <w:spacing w:after="0" w:line="240" w:lineRule="atLeas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9334E">
        <w:rPr>
          <w:rFonts w:ascii="TH SarabunIT๙" w:hAnsi="TH SarabunIT๙" w:cs="TH SarabunIT๙"/>
          <w:sz w:val="32"/>
          <w:szCs w:val="32"/>
          <w:cs/>
        </w:rPr>
        <w:t>จากนโยบายคณะรักษาความสงบแห่งชาติ (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.) และรัฐบาลได้ให้ความส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คัญกับการเพิ่ม </w:t>
      </w:r>
    </w:p>
    <w:p w:rsidR="0059334E" w:rsidRPr="0059334E" w:rsidRDefault="0059334E" w:rsidP="0059334E">
      <w:pPr>
        <w:spacing w:after="0" w:line="240" w:lineRule="atLeas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ประสิทธิภาพการผลิตสินค้าเกษตร โดยเน้นให้มีศูนย์เรียนรู้ด้านการเกษตรในชุมชน เพื่อให้เป็นจุดถ่ายทอดความรู้ ด้านการเกษตรของชุมชน และเป็นที่ให้บริการข้อมูลข่าวสารและบริการด้านการเกษตร ประกอบกับในสภาวะ ปัจจุบัน สถานการณ์การผลิตสินค้าเกษตรของเกษตรกรมีปัญหาในเรื่องต้นทุนการผลิตที่ค่อนข้างสูง ปัญหาโรค แมลง และพื้นดินขาดความอุดมสมบูรณ์ ท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ให้ผลผลิตที่ได้มีปริมาณน้อย และมีคุณภาพต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่ำ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เกษตรกรส่วนใหญ่ จึงประสบกับปัญหาการขาดทุน เกิดหนี้สิน และไม่สามารถพึ่งพาตนเองได้  กระทรวงเกษตรและสหกรณ์ โดยกรมส่งเสริมการเกษตร จึงได้จัดตั้งศูนย์เรียนรู้การเพิ่มประสิทธิภาพการผลิตสินค้าเกษตร (ศพก.)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>ขึ้น เพื่อให้เป็นแหล่งเรียนรู้ด้านการเกษตรของชุมชนส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หรับแก้ไขจากปัญหาของ ชุมชนและสามารถตอบสนองความต้องการด้านการเกษตรของชุมชนไ</w:t>
      </w:r>
      <w:bookmarkStart w:id="0" w:name="_GoBack"/>
      <w:bookmarkEnd w:id="0"/>
      <w:r w:rsidRPr="0059334E">
        <w:rPr>
          <w:rFonts w:ascii="TH SarabunIT๙" w:hAnsi="TH SarabunIT๙" w:cs="TH SarabunIT๙"/>
          <w:sz w:val="32"/>
          <w:szCs w:val="32"/>
          <w:cs/>
        </w:rPr>
        <w:t>ด้ และเป็นเครื่องมือในการส่งเสริม การเกษตร โดยเน้นการเรียนรู้จากเกษตรกรต้นแบบที่ประสบความส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เร็จในการเพิ่มประสิทธิภาพการผลิตสินค้าเกษตร ในประเด็นการเพิ่มผลผลิต การลดต้นทุนการผลิต การพัฒนาคุณภาพและการปรับเปลี่ยนพฤติกรรม การผลิต ตลอดจนยึดหลักปรัชญาเศรษฐกิจพอเพียง โดยใช้กระบวนการเรียนรู้แบบมีส่วนร่วมอย่างต่อเนื่องตลอดฤดูกาลผลิต เกษตรกรมีการแลกเปลี่ยนเรียนรู้กับเกษตรกรต้นแบบ ในลักษณะของเกษตรกรสอนเกษตรกร เพื่อให้เกษตรกรที่มาเรียนรู้เกิดความรู้ ความเข้าใจ และเกิดจิตส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นึกในการเพิ่มประสิทธิภาพการผลิต สินค้าเกษตร ที่มีการใช้ปัจจัยการผลิตได้อย่างเหมาะสม และน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องค์ความรู้ที่ได้รับจาก ศพก. ไปประยุกต์ใช้เพื่อ ลดต้นทุนการผลิต เพิ่มปริมาณและคุณภาพของผลผลิต ผลิตสินค้าที่ค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นึงถึงสภาพแวดล้อม และมีระบบการผลิตที่พึ่งพาตนเองได้อย่างยั่งยืน รวมทั้งยังเป็นจุดที่ให้บริการข้อมูลข่าวสารและบริการด้านการเกษตรต่าง ๆ กับเกษตรกร อีกทั้งยังใช้เป็นจุดนัดพบในการพบปะพูดคุยของเจ้าหน้าที่กับเกษตรกร และเกษตรกรกับเกษตรกรด้วยกันเอง </w:t>
      </w:r>
    </w:p>
    <w:p w:rsidR="0059334E" w:rsidRPr="000D0BE1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0D0BE1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2.วัตถุประสงค์ </w:t>
      </w:r>
    </w:p>
    <w:p w:rsidR="000D0BE1" w:rsidRDefault="0059334E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2.1 เป็นศูนย์กลางในการถ่ายทอดเทคโนโลยีการผลิต การบริหารจัดการ และการตลาดแก่เกษตรกร รวมทั้งการให้บริการทางการเกษตร และเผยแพร่ข้อมูลข่าวสารในพื้นที่ </w:t>
      </w:r>
    </w:p>
    <w:p w:rsidR="0059334E" w:rsidRDefault="0059334E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2.2 เพื่อเป็นกลไกในการบูรณาการการท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งานของหน่วยงานต่าง ๆ ในการแก้ไขปัญหาและพัฒนาการ เกษตรในพื้นที่ </w:t>
      </w:r>
    </w:p>
    <w:p w:rsidR="000D0BE1" w:rsidRPr="000D0BE1" w:rsidRDefault="000D0BE1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0D0BE1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3. เป้าหมาย/สถานที่ด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เนินการ  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C272FC" w:rsidRDefault="0059334E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ด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เนินการใน 77 จังหวัด 882 อ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เภอ ประกอบด้วย  </w:t>
      </w:r>
    </w:p>
    <w:p w:rsidR="00C272FC" w:rsidRDefault="0059334E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3.1 ศูนย์หลัก ได้แก่ ศูนย์เรียนรู้การเพิ่มประสิทธิภาพการผลิตสินค้าเกษตร (ศพก.) อ</w:t>
      </w:r>
      <w:r w:rsidR="00C272F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เภอละ 1 ศูนย์  รวม 882 ศูนย์  </w:t>
      </w:r>
    </w:p>
    <w:p w:rsidR="00C272FC" w:rsidRDefault="0059334E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3.2 ศูนย์เครือข่าย ได้แก่ </w:t>
      </w:r>
    </w:p>
    <w:p w:rsidR="00C272FC" w:rsidRDefault="00C272FC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3.2.1 ศูนย์จัดการดินปุ๋ยชุมชน (</w:t>
      </w:r>
      <w:proofErr w:type="spellStart"/>
      <w:r w:rsidR="0059334E" w:rsidRPr="0059334E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59334E" w:rsidRPr="0059334E">
        <w:rPr>
          <w:rFonts w:ascii="TH SarabunIT๙" w:hAnsi="TH SarabunIT๙" w:cs="TH SarabunIT๙"/>
          <w:sz w:val="32"/>
          <w:szCs w:val="32"/>
          <w:cs/>
        </w:rPr>
        <w:t>.) 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 xml:space="preserve">เภอละ 1 ศูนย์ รวม 882 ศูนย์ </w:t>
      </w:r>
    </w:p>
    <w:p w:rsidR="00C272FC" w:rsidRDefault="00C272FC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3.2.2 ศูนย์จัดการศัตรูพืชชุมชน (</w:t>
      </w:r>
      <w:proofErr w:type="spellStart"/>
      <w:r w:rsidR="0059334E"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="0059334E" w:rsidRPr="0059334E">
        <w:rPr>
          <w:rFonts w:ascii="TH SarabunIT๙" w:hAnsi="TH SarabunIT๙" w:cs="TH SarabunIT๙"/>
          <w:sz w:val="32"/>
          <w:szCs w:val="32"/>
          <w:cs/>
        </w:rPr>
        <w:t xml:space="preserve">.) </w:t>
      </w:r>
      <w:r>
        <w:rPr>
          <w:rFonts w:ascii="TH SarabunIT๙" w:hAnsi="TH SarabunIT๙" w:cs="TH SarabunIT๙" w:hint="cs"/>
          <w:sz w:val="32"/>
          <w:szCs w:val="32"/>
          <w:cs/>
        </w:rPr>
        <w:t>อำ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 xml:space="preserve">เภอละ 2 ศูนย์ รวม 1,764 ศูนย์  </w:t>
      </w:r>
    </w:p>
    <w:p w:rsidR="0059334E" w:rsidRPr="0059334E" w:rsidRDefault="0059334E" w:rsidP="00C272FC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3.3 ศูนย์เครือข่ายอื่น ๆ เช่น ศูนย์เรียนรู้ด้านบัญชี ศูนย์เรียนรู้ด้านปศุสัตว์ ศูนย์เรียนรู้ด้านประมง      ศูนย์เรียนรู้เศรษฐกิจพอเพียง ฯลฯ  </w:t>
      </w:r>
    </w:p>
    <w:p w:rsidR="004B29F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lastRenderedPageBreak/>
        <w:t>4. กิจกรรม และวิธีการด</w:t>
      </w:r>
      <w:r w:rsidR="00C272F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  </w:t>
      </w:r>
    </w:p>
    <w:p w:rsidR="004B29F3" w:rsidRDefault="0059334E" w:rsidP="004B29F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การด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เนินงานโครงการศูนย์เรียนรู้การเพิ่มประสิทธิภาพการผลิตสินค้าเกษตร เป็นงานนโยบาย ส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คั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ญ</w:t>
      </w:r>
      <w:r w:rsidRPr="0059334E">
        <w:rPr>
          <w:rFonts w:ascii="TH SarabunIT๙" w:hAnsi="TH SarabunIT๙" w:cs="TH SarabunIT๙"/>
          <w:sz w:val="32"/>
          <w:szCs w:val="32"/>
          <w:cs/>
        </w:rPr>
        <w:t>ของกระทรวงเกษตรและสหกรณ์ที่ต้องมีการบูรณาการขับเคลื่อนด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เนินงาน จึงขอให้จังหวัดบูรณาการ งานและงบประมาณจากทุกหน่วยงานในพื้นที่ที่สังกัดกระทรวงเกษตรและสหกรณ์ในการจัดท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แผนตาม แบบฟอร์มแผนและตัวอย่าง ในภาคผนวก 3 ประกอบด้วย 1) แผนปฏิบัติการบูรณาการของคณะกรรมการอ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นวยการขับเคลื่อนงานนโยบายส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คัญและการแก้ไขปัญหาภาคเกษตรระดับจังหวัด (แผน </w:t>
      </w:r>
      <w:r w:rsidRPr="0059334E">
        <w:rPr>
          <w:rFonts w:ascii="TH SarabunIT๙" w:hAnsi="TH SarabunIT๙" w:cs="TH SarabunIT๙"/>
          <w:sz w:val="32"/>
          <w:szCs w:val="32"/>
        </w:rPr>
        <w:t>C</w:t>
      </w:r>
      <w:r w:rsidR="004B29F3">
        <w:rPr>
          <w:rFonts w:ascii="TH SarabunIT๙" w:hAnsi="TH SarabunIT๙" w:cs="TH SarabunIT๙"/>
          <w:sz w:val="32"/>
          <w:szCs w:val="32"/>
        </w:rPr>
        <w:t>O</w:t>
      </w:r>
      <w:r w:rsidRPr="0059334E">
        <w:rPr>
          <w:rFonts w:ascii="TH SarabunIT๙" w:hAnsi="TH SarabunIT๙" w:cs="TH SarabunIT๙"/>
          <w:sz w:val="32"/>
          <w:szCs w:val="32"/>
        </w:rPr>
        <w:t xml:space="preserve">O) </w:t>
      </w:r>
      <w:r w:rsidRPr="0059334E">
        <w:rPr>
          <w:rFonts w:ascii="TH SarabunIT๙" w:hAnsi="TH SarabunIT๙" w:cs="TH SarabunIT๙"/>
          <w:sz w:val="32"/>
          <w:szCs w:val="32"/>
          <w:cs/>
        </w:rPr>
        <w:t>ประจ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ปีงบประมาณ พ.ศ.2563 2) แผนปฏิบัติการบูรณาการขับเคลื่อนการด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เนินงานของศูนย์เรียนรู้การเพิ่มประสิทธิภาพการผลิต สินค้าเกษตร (แผน ราย ศพก.) ประจ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ปีงบประมาณ พ.ศ.2563 3) แผนการอบรมเกษตรกรของ ศพก./ ศูนย์เครือข่าย ประจ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ปีงบประมาณ พ.ศ.2562 4) แผนการจัดงานวันถ่ายทอดเทคโนโลยีเพื่อเริ่มต้นฤดูกาลผลิตใหม่ (</w:t>
      </w:r>
      <w:r w:rsidRPr="0059334E">
        <w:rPr>
          <w:rFonts w:ascii="TH SarabunIT๙" w:hAnsi="TH SarabunIT๙" w:cs="TH SarabunIT๙"/>
          <w:sz w:val="32"/>
          <w:szCs w:val="32"/>
        </w:rPr>
        <w:t xml:space="preserve">Field day) </w:t>
      </w:r>
      <w:r w:rsidRPr="0059334E">
        <w:rPr>
          <w:rFonts w:ascii="TH SarabunIT๙" w:hAnsi="TH SarabunIT๙" w:cs="TH SarabunIT๙"/>
          <w:sz w:val="32"/>
          <w:szCs w:val="32"/>
          <w:cs/>
        </w:rPr>
        <w:t>ประจ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พ.ศ.2563 (โดย </w:t>
      </w:r>
      <w:r w:rsidRPr="0059334E">
        <w:rPr>
          <w:rFonts w:ascii="TH SarabunIT๙" w:hAnsi="TH SarabunIT๙" w:cs="TH SarabunIT๙"/>
          <w:sz w:val="32"/>
          <w:szCs w:val="32"/>
        </w:rPr>
        <w:t xml:space="preserve">Log in </w:t>
      </w:r>
      <w:r w:rsidRPr="0059334E">
        <w:rPr>
          <w:rFonts w:ascii="TH SarabunIT๙" w:hAnsi="TH SarabunIT๙" w:cs="TH SarabunIT๙"/>
          <w:sz w:val="32"/>
          <w:szCs w:val="32"/>
          <w:cs/>
        </w:rPr>
        <w:t>เข้าสู่ระบบรายงาน ศพก. (</w:t>
      </w:r>
      <w:r w:rsidRPr="0059334E">
        <w:rPr>
          <w:rFonts w:ascii="TH SarabunIT๙" w:hAnsi="TH SarabunIT๙" w:cs="TH SarabunIT๙"/>
          <w:sz w:val="32"/>
          <w:szCs w:val="32"/>
        </w:rPr>
        <w:t xml:space="preserve">https://learningpoint.doae.go.th/login)  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และบันทึกข้อมูลแผนการจัดงาน </w:t>
      </w:r>
      <w:r w:rsidRPr="0059334E">
        <w:rPr>
          <w:rFonts w:ascii="TH SarabunIT๙" w:hAnsi="TH SarabunIT๙" w:cs="TH SarabunIT๙"/>
          <w:sz w:val="32"/>
          <w:szCs w:val="32"/>
        </w:rPr>
        <w:t xml:space="preserve">Field Day (https://learningpoint.doae.go.th/field_day/plan) </w:t>
      </w:r>
      <w:r w:rsidRPr="0059334E">
        <w:rPr>
          <w:rFonts w:ascii="TH SarabunIT๙" w:hAnsi="TH SarabunIT๙" w:cs="TH SarabunIT๙"/>
          <w:sz w:val="32"/>
          <w:szCs w:val="32"/>
          <w:cs/>
        </w:rPr>
        <w:t>ทั้งนี้ ขอให้จังหวัดด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เนินการจัดส่งแผน จ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นวน 4 แผน ดังกล่าวข้างต้นให้กรมส่งเสริมการเกษตร (ยกเว้นแผน ข้อ 4 การจัดงานวันถ่ายทอดเทคโนโลยีเพื่อเริ่มต้นฤดูกาลผลิตใหม่ (</w:t>
      </w:r>
      <w:r w:rsidRPr="0059334E">
        <w:rPr>
          <w:rFonts w:ascii="TH SarabunIT๙" w:hAnsi="TH SarabunIT๙" w:cs="TH SarabunIT๙"/>
          <w:sz w:val="32"/>
          <w:szCs w:val="32"/>
        </w:rPr>
        <w:t xml:space="preserve">Field Day) 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ที่บันทึกผ่านระบบรายงาน ศพก.) ภายในวันที่ 15 ธันวาคม 2562 ทาง </w:t>
      </w:r>
      <w:r w:rsidRPr="0059334E">
        <w:rPr>
          <w:rFonts w:ascii="TH SarabunIT๙" w:hAnsi="TH SarabunIT๙" w:cs="TH SarabunIT๙"/>
          <w:sz w:val="32"/>
          <w:szCs w:val="32"/>
        </w:rPr>
        <w:t xml:space="preserve">E-mail : </w:t>
      </w:r>
      <w:proofErr w:type="spellStart"/>
      <w:r w:rsidRPr="0059334E">
        <w:rPr>
          <w:rFonts w:ascii="TH SarabunIT๙" w:hAnsi="TH SarabunIT๙" w:cs="TH SarabunIT๙"/>
          <w:sz w:val="32"/>
          <w:szCs w:val="32"/>
        </w:rPr>
        <w:t>Doaeresearch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20</w:t>
      </w:r>
      <w:r w:rsidRPr="0059334E">
        <w:rPr>
          <w:rFonts w:ascii="TH SarabunIT๙" w:hAnsi="TH SarabunIT๙" w:cs="TH SarabunIT๙"/>
          <w:sz w:val="32"/>
          <w:szCs w:val="32"/>
        </w:rPr>
        <w:t xml:space="preserve">@gmail.com </w:t>
      </w:r>
    </w:p>
    <w:p w:rsidR="0059334E" w:rsidRPr="004B29F3" w:rsidRDefault="0059334E" w:rsidP="004B29F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B29F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กิจกรรมการด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เนินงานของ โครงการศูนย์เรียนรู้การเพิ่มประสิทธิภาพการผลิตสินค้าเกษตร (ศพก.) ปีงบประมาณ พ.ศ. 2563 มี 2 ส่วน ประกอบด้วย 6 กิจกรรมหลัก คือ</w:t>
      </w:r>
    </w:p>
    <w:p w:rsidR="0059334E" w:rsidRPr="00767A6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767A6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ส่วนที่ 1 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เนินงานในส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่ว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นศูนย์เรียนรู้การเพิ่มประสิทธิภาพการผลิตสินค้าเกษตร (ศพก.) และ  ศูนย์เครือข่าย  </w:t>
      </w:r>
    </w:p>
    <w:p w:rsidR="00767A63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4.1 การพัฒนาศักยภาพ ศพก. และศูนย์เครือข่าย  </w:t>
      </w:r>
    </w:p>
    <w:p w:rsidR="00767A63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4.2 การบริหารจัดการเพื่อขับเคลื่อนการด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  </w:t>
      </w:r>
    </w:p>
    <w:p w:rsidR="00767A63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4.3 การสนับสนุนการให้บริการของ ศพก. และเครือข่าย  </w:t>
      </w:r>
    </w:p>
    <w:p w:rsidR="00767A63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4.4 การพัฒนาเกษตรกรผู้น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59334E" w:rsidRPr="0059334E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4.5 การติดตาม และรายงานผลการด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  </w:t>
      </w:r>
    </w:p>
    <w:p w:rsidR="00767A6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ส่วนที่ 2 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เนินงานของ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</w:t>
      </w:r>
      <w:r w:rsidRPr="0059334E">
        <w:rPr>
          <w:rFonts w:ascii="TH SarabunIT๙" w:hAnsi="TH SarabunIT๙" w:cs="TH SarabunIT๙"/>
          <w:sz w:val="32"/>
          <w:szCs w:val="32"/>
        </w:rPr>
        <w:t xml:space="preserve">,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 และการอารักขาพืช  </w:t>
      </w:r>
    </w:p>
    <w:p w:rsidR="0059334E" w:rsidRPr="0059334E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4.6 การพัฒนาศูนย์เครือข่าย (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</w:t>
      </w:r>
      <w:r w:rsidRPr="0059334E">
        <w:rPr>
          <w:rFonts w:ascii="TH SarabunIT๙" w:hAnsi="TH SarabunIT๙" w:cs="TH SarabunIT๙"/>
          <w:sz w:val="32"/>
          <w:szCs w:val="32"/>
        </w:rPr>
        <w:t xml:space="preserve">,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.)  ซึ่งมีวิธีการด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 ดังนี้ </w:t>
      </w:r>
    </w:p>
    <w:p w:rsidR="0059334E" w:rsidRPr="00767A6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767A6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767A63">
        <w:rPr>
          <w:rFonts w:ascii="TH SarabunIT๙" w:hAnsi="TH SarabunIT๙" w:cs="TH SarabunIT๙"/>
          <w:sz w:val="32"/>
          <w:szCs w:val="32"/>
          <w:u w:val="single"/>
          <w:cs/>
        </w:rPr>
        <w:t>ส่วนที่ 2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เนินงานของ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</w:t>
      </w:r>
      <w:r w:rsidRPr="0059334E">
        <w:rPr>
          <w:rFonts w:ascii="TH SarabunIT๙" w:hAnsi="TH SarabunIT๙" w:cs="TH SarabunIT๙"/>
          <w:sz w:val="32"/>
          <w:szCs w:val="32"/>
        </w:rPr>
        <w:t xml:space="preserve">,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 และการอารักขาพืช  </w:t>
      </w:r>
    </w:p>
    <w:p w:rsidR="00767A63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4.6 การพัฒนาศูนย์เครือข่าย   </w:t>
      </w:r>
    </w:p>
    <w:p w:rsidR="0059334E" w:rsidRPr="0059334E" w:rsidRDefault="00767A63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4.6.1 อบรมเชิงปฏิบัติการเจ้าหน้าที่อารักขาพืช หลักสูตรการเป็นหมอพืชและการด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เนินงานคลินิกพืช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กองส่งเสริมการอารักขาพืชและจัดการดินปุ๋ย ร่วมกับศูนย์ส่งเสริมเทคโนโลยีการเกษตรด้านอารักขาพืช คัดเลือกจังหวัดที่จะด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เนินกิจกรรมคลินิกพืชปี 2563 และท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การอบรมการเชิงปฏิบัติการ เพื่อให้เจ้าหน้าที่อารักขาพืชระดับจังหวัด และเจ้าหน้าที่ผู้รับผิดชอบงานอารักขาพืชระดับอ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เภอ ให้สามารถ ปฏิบัติงานตรวจวินิจฉัยศัตรูพืชและการจัดการศัตรูพืชในระดับพื้นที่ได้ โดยจังหวัดที่ผ่านการอบรม จะต้องเปิด ให้บริการคลินิกพืชแก่เกษตรกร ที่ส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นักงานเกษตรจังหวัด 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เภอ สัปดาห์ละ 1 ครั้ง และศูนย์เรียนรู้การเพิ่มประสิทธิภาพการผลิตสินค้าเกษตร หรือศูนย์จัดการศัตรูพืชชุมชน อย่างน้อยเดือนละ 1 ครั้ง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งบประมาณ  เป็นค่าส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 xml:space="preserve">หรับการจัดฝึกอบรมเจ้าหน้าที่ </w:t>
      </w:r>
    </w:p>
    <w:p w:rsidR="0059334E" w:rsidRPr="0059334E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</w:t>
      </w:r>
    </w:p>
    <w:p w:rsidR="00077AFF" w:rsidRDefault="0059334E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4.6.2 การพัฒนาศักยภาพศูนย์จัดการศัตรูพืชชุมชน</w:t>
      </w:r>
      <w:r w:rsidR="00077A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077AFF" w:rsidRDefault="00077AFF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59334E" w:rsidRPr="00077AFF">
        <w:rPr>
          <w:rFonts w:ascii="TH SarabunIT๙" w:hAnsi="TH SarabunIT๙" w:cs="TH SarabunIT๙"/>
          <w:b/>
          <w:bCs/>
          <w:sz w:val="32"/>
          <w:szCs w:val="32"/>
          <w:cs/>
        </w:rPr>
        <w:t>1) จัดกระบวนการเรียนรู้แก่เกษตรกรด้านการจัดการศัตรูพืชให้กับสมาชิกศูนย์จัดการศัตรูพืชชุมชน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077AFF" w:rsidRDefault="0059334E" w:rsidP="00EC4EB6">
      <w:pPr>
        <w:spacing w:after="0" w:line="240" w:lineRule="atLeast"/>
        <w:ind w:firstLine="207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ส</w:t>
      </w:r>
      <w:r w:rsidR="00077AFF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นักงานเกษตรจังหวัด (กลุ่มอารักขาพืช) ร่วมกับส</w:t>
      </w:r>
      <w:r w:rsidR="00077AFF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 w:rsidR="00077AFF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เภอ จัดกระบวนการเรียนรู้ด้านการจัดการศัตรูพืชด้วยวิธีผสมผสาน จ</w:t>
      </w:r>
      <w:r w:rsidR="00077AFF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นวน 1 ครั้ง ให้แก่สมาชิกศูนย์จัดการศัตรูพืชชุมชน จ</w:t>
      </w:r>
      <w:r w:rsidR="00077AFF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นวน 30</w:t>
      </w:r>
      <w:r w:rsidR="00077A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รายต่อศูนย์ โดยหลักสูตรหัวข้อการเรียนรู้ควรมาจากความต้องการของกลุ่มเกษตรกร และหรือสภาพปัญหา ชนิดของศัตรูพืชที่พบการระบาดในพื้นที่ </w:t>
      </w:r>
      <w:r w:rsidR="00CF100B" w:rsidRPr="00CE6CFC">
        <w:rPr>
          <w:rFonts w:ascii="TH SarabunIT๙" w:hAnsi="TH SarabunIT๙" w:cs="TH SarabunIT๙" w:hint="cs"/>
          <w:sz w:val="32"/>
          <w:szCs w:val="32"/>
          <w:u w:val="single"/>
          <w:cs/>
        </w:rPr>
        <w:t>สำนักงานเกษตรจังหวัด</w:t>
      </w:r>
      <w:r w:rsidRPr="00CE6CFC">
        <w:rPr>
          <w:rFonts w:ascii="TH SarabunIT๙" w:hAnsi="TH SarabunIT๙" w:cs="TH SarabunIT๙"/>
          <w:sz w:val="32"/>
          <w:szCs w:val="32"/>
          <w:u w:val="single"/>
          <w:cs/>
        </w:rPr>
        <w:t>รายงานผลให้กรมส่งเสริมการเกษตรทราบ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รายละเอียดตามแบบฟอร์ม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 1     </w:t>
      </w:r>
    </w:p>
    <w:p w:rsidR="00077AFF" w:rsidRDefault="0059334E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077AFF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เพื่อเป็นค่าใช้จ่ายส</w:t>
      </w:r>
      <w:r w:rsidR="00077AFF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หรับจัดกระบวนการเรียนรู้ ได้แก่ ค่าอาหาร อาหารว่างและเครื่องดื่ม ค่าเดินทาง วัสดุการจัดกิจกรรม และอื่น ๆ ที่เกี่ยวข้องกับการด</w:t>
      </w:r>
      <w:r w:rsidR="00077AFF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เนินกิจกรรม    </w:t>
      </w:r>
    </w:p>
    <w:p w:rsidR="0059334E" w:rsidRPr="00EC4EB6" w:rsidRDefault="0059334E" w:rsidP="00077AFF">
      <w:pPr>
        <w:spacing w:after="0" w:line="240" w:lineRule="atLeast"/>
        <w:ind w:firstLine="1800"/>
        <w:jc w:val="thaiDistribute"/>
        <w:rPr>
          <w:rFonts w:ascii="TH SarabunIT๙" w:hAnsi="TH SarabunIT๙" w:cs="TH SarabunIT๙"/>
          <w:b/>
          <w:bCs/>
          <w:spacing w:val="-20"/>
          <w:sz w:val="32"/>
          <w:szCs w:val="32"/>
        </w:rPr>
      </w:pPr>
      <w:r w:rsidRPr="00077AF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2) </w:t>
      </w:r>
      <w:r w:rsidRPr="00EC4EB6">
        <w:rPr>
          <w:rFonts w:ascii="TH SarabunIT๙" w:hAnsi="TH SarabunIT๙" w:cs="TH SarabunIT๙"/>
          <w:b/>
          <w:bCs/>
          <w:spacing w:val="-20"/>
          <w:sz w:val="32"/>
          <w:szCs w:val="32"/>
          <w:cs/>
        </w:rPr>
        <w:t>สนับสนนุการจัดท</w:t>
      </w:r>
      <w:r w:rsidR="00077AFF" w:rsidRPr="00EC4EB6">
        <w:rPr>
          <w:rFonts w:ascii="TH SarabunIT๙" w:hAnsi="TH SarabunIT๙" w:cs="TH SarabunIT๙" w:hint="cs"/>
          <w:b/>
          <w:bCs/>
          <w:spacing w:val="-20"/>
          <w:sz w:val="32"/>
          <w:szCs w:val="32"/>
          <w:cs/>
        </w:rPr>
        <w:t>ำ</w:t>
      </w:r>
      <w:r w:rsidRPr="00EC4EB6">
        <w:rPr>
          <w:rFonts w:ascii="TH SarabunIT๙" w:hAnsi="TH SarabunIT๙" w:cs="TH SarabunIT๙"/>
          <w:b/>
          <w:bCs/>
          <w:spacing w:val="-20"/>
          <w:sz w:val="32"/>
          <w:szCs w:val="32"/>
          <w:cs/>
        </w:rPr>
        <w:t>แปลงเรียนรู้การจัดการศัตรูพืชด</w:t>
      </w:r>
      <w:r w:rsidR="00077AFF" w:rsidRPr="00EC4EB6">
        <w:rPr>
          <w:rFonts w:ascii="TH SarabunIT๙" w:hAnsi="TH SarabunIT๙" w:cs="TH SarabunIT๙" w:hint="cs"/>
          <w:b/>
          <w:bCs/>
          <w:spacing w:val="-20"/>
          <w:sz w:val="32"/>
          <w:szCs w:val="32"/>
          <w:cs/>
        </w:rPr>
        <w:t>้ว</w:t>
      </w:r>
      <w:r w:rsidRPr="00EC4EB6">
        <w:rPr>
          <w:rFonts w:ascii="TH SarabunIT๙" w:hAnsi="TH SarabunIT๙" w:cs="TH SarabunIT๙"/>
          <w:b/>
          <w:bCs/>
          <w:spacing w:val="-20"/>
          <w:sz w:val="32"/>
          <w:szCs w:val="32"/>
          <w:cs/>
        </w:rPr>
        <w:t>ยว</w:t>
      </w:r>
      <w:r w:rsidR="00EC4EB6" w:rsidRPr="00EC4EB6">
        <w:rPr>
          <w:rFonts w:ascii="TH SarabunIT๙" w:hAnsi="TH SarabunIT๙" w:cs="TH SarabunIT๙" w:hint="cs"/>
          <w:b/>
          <w:bCs/>
          <w:spacing w:val="-20"/>
          <w:sz w:val="32"/>
          <w:szCs w:val="32"/>
          <w:cs/>
        </w:rPr>
        <w:t>ิธี</w:t>
      </w:r>
      <w:r w:rsidRPr="00EC4EB6">
        <w:rPr>
          <w:rFonts w:ascii="TH SarabunIT๙" w:hAnsi="TH SarabunIT๙" w:cs="TH SarabunIT๙"/>
          <w:b/>
          <w:bCs/>
          <w:spacing w:val="-20"/>
          <w:sz w:val="32"/>
          <w:szCs w:val="32"/>
          <w:cs/>
        </w:rPr>
        <w:t xml:space="preserve">ผสมผสานที่เหมาะสมกับพื้นที่ </w:t>
      </w:r>
    </w:p>
    <w:p w:rsidR="002001B6" w:rsidRDefault="0059334E" w:rsidP="00EC4EB6">
      <w:pPr>
        <w:spacing w:after="0" w:line="240" w:lineRule="atLeast"/>
        <w:ind w:firstLine="207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ส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นักงานเกษตรจังหวัด (กลุ่มอารักขาพืช) ร่วมกับส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เภอ โดยมีศูนย์ ส่งเสริมเทคโนโลยีการเกษตรด้านอารักขาพืชเป็นพี่เลี้ยง ให้ค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ปรึกษาแนะน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เพื่อร่วมกันจัดท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แปลงเรียนรู้การ จัดการศัตรูพืชอย่างเหมาะสมตามสภาพพื้นที่ ด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เนินการในศูนย์จัดการศัตรูพืชชุมชนโดยคัดเลือกแปลงเรียนรู้ ที่เหมาะสมและเกษตรกรเจ้าของแปลงและสมาชิกมีความพร้อมในการด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 จังหวัดละ 2 แปลง โดยไม่ซ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้ำ</w:t>
      </w:r>
      <w:r w:rsidRPr="0059334E">
        <w:rPr>
          <w:rFonts w:ascii="TH SarabunIT๙" w:hAnsi="TH SarabunIT๙" w:cs="TH SarabunIT๙"/>
          <w:sz w:val="32"/>
          <w:szCs w:val="32"/>
          <w:cs/>
        </w:rPr>
        <w:t>กับแปลงเรียนรู้ที่เคยด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เนินการในปี 2562 โดย 1 จังหวัด ต้องมีแปลงเปรียบเทียบ (แปลงที่เกษตรกรปฏิบัติด้วยวิธีเดิม) จ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นวน 2 แปลงเพื่อใช้เปรียบเทียบผลการปฏิบัติกับแปลงเรียนรู้จ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นวน 2 แปลง (แปลงเรียนรู้ จ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นวน 2 แปลง คือแปลงที่ได้มีการจัดสรรงบประมาณให้ด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เนินการ) ทั้งนี้การด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เนินกิจกรรมการจ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ัด</w:t>
      </w:r>
      <w:r w:rsidRPr="0059334E">
        <w:rPr>
          <w:rFonts w:ascii="TH SarabunIT๙" w:hAnsi="TH SarabunIT๙" w:cs="TH SarabunIT๙"/>
          <w:sz w:val="32"/>
          <w:szCs w:val="32"/>
          <w:cs/>
        </w:rPr>
        <w:t>ท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แปลงเร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ีย</w:t>
      </w:r>
      <w:r w:rsidRPr="0059334E">
        <w:rPr>
          <w:rFonts w:ascii="TH SarabunIT๙" w:hAnsi="TH SarabunIT๙" w:cs="TH SarabunIT๙"/>
          <w:sz w:val="32"/>
          <w:szCs w:val="32"/>
          <w:cs/>
        </w:rPr>
        <w:t>นรู้ในแต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59334E">
        <w:rPr>
          <w:rFonts w:ascii="TH SarabunIT๙" w:hAnsi="TH SarabunIT๙" w:cs="TH SarabunIT๙"/>
          <w:sz w:val="32"/>
          <w:szCs w:val="32"/>
          <w:cs/>
        </w:rPr>
        <w:t>ละครั้ง ควรจัดให้มีการถ่ายทอดความรู้ และแลกเปลี่ยนประสบการณ์ เพื่อให้เกิดการคิด วิเคราะห์ ศึกษา ทดลองร่วมกันระหว่างสมาชิกศูนย์จัดการศัตรูพืชชุมชน และเกษตรกรในชุมชนที่สนใจ อย่างน้อยสัปดาห์ละ 1 ครั้ง ตลอดระยะการเพาะปลูกเพื่อให้เกษตรกรได้น</w:t>
      </w:r>
      <w:r w:rsidR="00EC4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วิธีการปฏิบัติที่ถูกต้องไปปฏิบัติในแปลงเกษตรของตนเอง และรายงานผลให้กรมส่งเสริมการเกษตรทราบของทุกแปลงที่ด</w:t>
      </w:r>
      <w:r w:rsidR="00BA1712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เนินการ รายละเอียดตามแบบฟอร์ม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 2 และ แบบฟอร์ม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</w:t>
      </w:r>
      <w:r w:rsidR="00BA171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>3 ทั้งนี้ ขอให้ด</w:t>
      </w:r>
      <w:r w:rsidR="00BA1712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เนินการบันทึกข้อมูลกิจกรรมการจัดท</w:t>
      </w:r>
      <w:r w:rsidR="00BA1712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แปลงเปรียบเทียบ และแปลงเรียนรู้ ตั้งแต่เริ่มต้นฤดูกาลเพาะปลูก จนถึงการเก็บเกี่ยว ในรูปแบบของการจดบันทึกข้อมูล รวมถึงภาพถ่ายการด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เนินกิจกรรมการติดตามให้ค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ปรึกษา แนะน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ของเจ้าหน้าที่     </w:t>
      </w:r>
    </w:p>
    <w:p w:rsidR="002001B6" w:rsidRDefault="0059334E" w:rsidP="002001B6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2001B6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เพื่อเป็นค่าใช้จ่ายส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หรับการจัดท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แปลงเรียนรู้ ค่าจัดท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ป้ายแปลงเรียนรู้  ค่าจัดซื้อ-จัดหาวัสดุ อุปกรณ์ ค่าพาหนะ และอื่น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>ๆที่เกี่ยวข้องกับการด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เนินกิจกรรม</w:t>
      </w:r>
    </w:p>
    <w:p w:rsidR="002001B6" w:rsidRPr="002001B6" w:rsidRDefault="0059334E" w:rsidP="002001B6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2001B6" w:rsidRDefault="0059334E" w:rsidP="002001B6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4.6.3 การด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เนินงานแปลงติดตามสถานการณ์และเตือนการระบาดศัตรูพืชของศูนย์จัดการ ศัตรูพืชชุมชนและพื้นที่เสี่ยง     </w:t>
      </w:r>
    </w:p>
    <w:p w:rsidR="002001B6" w:rsidRDefault="0059334E" w:rsidP="002001B6">
      <w:pPr>
        <w:spacing w:after="0" w:line="240" w:lineRule="atLeast"/>
        <w:ind w:firstLine="180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นักงานเกษตรจังหวัด (กลุ่มอารักขาพืช) ร่วมกับส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เภอ จัดท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แปลง 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รวจติดตามสถานการณ์ศัตรูพืช รวม </w:t>
      </w:r>
      <w:r w:rsidR="00AD2764">
        <w:rPr>
          <w:rFonts w:ascii="TH SarabunIT๙" w:hAnsi="TH SarabunIT๙" w:cs="TH SarabunIT๙" w:hint="cs"/>
          <w:sz w:val="32"/>
          <w:szCs w:val="32"/>
          <w:cs/>
        </w:rPr>
        <w:t>57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แปลง</w:t>
      </w:r>
      <w:r w:rsidR="00AD276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ประกอบด้วย    </w:t>
      </w:r>
    </w:p>
    <w:p w:rsidR="002001B6" w:rsidRDefault="0059334E" w:rsidP="002001B6">
      <w:pPr>
        <w:spacing w:after="0" w:line="240" w:lineRule="atLeast"/>
        <w:ind w:firstLine="180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1) แปลงติดตามสถานการณ์ศัตรูพืชของ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.ใน 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13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อ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เภอๆ ละ 2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>ๆ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ละ 1 แปลง รวม 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26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แปลง โดยคัดเลือกแปลงที่ด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เนินการปลูกพืชหลักหรือพืชรองขึ้นอยู่กับสถานการณ์การเพาะปลูก ขณะนั้น และส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รวจสถานการณ์ศัตรูพืชทุกสัปดาห์ ตามแบบส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รวจและประเมินสถานการณ์ที่กองส่งเสริมการอารักขาพืชและจัดการดินปุ๋ยก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หนด (ดาวน์โหลดที่เว็บไซด์กองส่งเสริมการอารักขาพืชและจัดการดินปุ๋ย) น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ข้อมูลที่ส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รวจได้มาวิเคราะห์สถานการณ์การระบาด เพื่อแจ้งเตือนภัยในพื้นที่ พร้อมรายงานข้อมูล</w:t>
      </w:r>
      <w:r w:rsidRPr="0059334E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ออนไลน์ผ่าน ระบบแปลงติดตามสถานการณ์การระบาดศัตรูพืชของกองส่งเสริมการอารักขาพืชและจัดการดินปุ๋ยทุกสัปดาห์ ตั้งแต่เริ่มปลูกจนถึงเก็บเกี่ยว    </w:t>
      </w:r>
    </w:p>
    <w:p w:rsidR="0024114C" w:rsidRDefault="0059334E" w:rsidP="002001B6">
      <w:pPr>
        <w:spacing w:after="0" w:line="240" w:lineRule="atLeast"/>
        <w:ind w:firstLine="180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2) แปลงติดตามสถานการณ์ในกิจกรรมจุดเฝ้าระวังศัตรูพืช 13 ชนิดพืชเศรษฐกิจที่ส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คัญ (เป็นแปลงที่ไม่ซ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้ำ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กับแปลงติดตามฯของ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.) รวม 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31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แปลง ซึ่งกรมส่งเสริมการเกษตรได้ก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หนดชนิดพืช และจ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นวนแปลงที่ต้องด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เนินการแต่ละจังหวัดตามพื้นที่ปลูก (ตามเอกสารแนบ) โดยเลือกแปลงส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รวจที่เหมาะสมแต่ให้มีการกระจายตัวอย่างสม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่ำ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เสมอในพื้นที่ด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รวจทุกสัปดาห์ตามแบบส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รวจและประเมินสถานการณ์ที่กองส่งเสริมการอารักขาพืชและจัดการดินปุ๋ยก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หนด (ดาวน์โหลดที่เว็บไซด์กองส่งเสริม การอารักขาพืชและจัดการดินปุ๋ย) น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ข้อมูลที่ส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รวจได้มาวิเคราะห์สถานการณ์การระบาด เพื่อแจ้งเตือนภัยในพื้นที่ พร้อมรายงานข้อมูลออนไลน์ผ่านระบบแปลงติดตามสถานการณ์การระบาดศัตรูพืชของกองส่งเสริมการอารักขาพืชและจัดการดินปุ๋ยทุกสัปดาห์ตั้งแต่เริ่มปลูกจนถึงเก็บเกี่ยว โดยหากจังหวัดมีความประสงค์ในการเปลี่ยนแปลงชนิดพืช ให้แจ้งกรมส่งเสริมการเกษตรทราบ ทั้งนี้กรมส่งเสริมการเกษตรจะด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เนินการจัดท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คู่มือ ประจ</w:t>
      </w:r>
      <w:r w:rsidR="002001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แปลงเพื่อประกอบการส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รวจและติดตามสถานการณ์มอบให้ทุกแปลง    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24114C" w:rsidRDefault="0059334E" w:rsidP="0024114C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  <w:r w:rsidRPr="0024114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 เพื่อเป็นค่าใช้จ่ายส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 อุปกรณ์การส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รวจ วัสดุท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กับดักล่อแมลง หรืออื่น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>ๆที่ เกี่ยวข้องกับการด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เนินกิจกรรม</w:t>
      </w:r>
    </w:p>
    <w:p w:rsidR="0024114C" w:rsidRPr="0024114C" w:rsidRDefault="0059334E" w:rsidP="0024114C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    </w:t>
      </w:r>
    </w:p>
    <w:p w:rsidR="0024114C" w:rsidRDefault="0059334E" w:rsidP="0024114C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4.6.4 สนับสนุนปัจจัยควบคุมศัตรูพืชแก่สมาชิกศูนย์จัดการศัตรูพืชชุมชนและเกษตรกรใน พื้นที่เสี่ยงต่อการระบาดศัตรูพืช    </w:t>
      </w:r>
    </w:p>
    <w:p w:rsidR="0024114C" w:rsidRDefault="0024114C" w:rsidP="0024114C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1) ผลิตและสนับสนุนหัวเชื้อจุลินทรีย์บริสุทธิ์และพ่อ-แม่พันธุ์แมลงศัตรูธรรมชาติ โดยกอง ส่งเสริมการอารักขาพืชและจัดการดินปุ๋ยผลิตหัวเชื้อจุลินทรีย์บริสุทธิ์ และพ่อ - แม่พันธุ์ศัตรูธรรมชาติ สนับสนุนให้ศูนย์ส่งเสริมเทคโนโลยีการเกษตรด้านอารักขาพืช เพื่อน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ไปผลิตขยายเพิ่มปริมาณใช้ในพื้นที่ต่อไป</w:t>
      </w:r>
    </w:p>
    <w:p w:rsidR="0024114C" w:rsidRDefault="0059334E" w:rsidP="0024114C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24114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เพื่อใช้เป็นค่าวัสดุ อุปกรณ์ ค่าจ้างเหมาแรงงาน และอื่น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>ๆ ที่เกี่ยวข้องกับการด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เนินกิจกรรม    </w:t>
      </w:r>
    </w:p>
    <w:p w:rsidR="0024114C" w:rsidRDefault="0059334E" w:rsidP="0024114C">
      <w:pPr>
        <w:spacing w:after="0" w:line="240" w:lineRule="atLeast"/>
        <w:ind w:firstLine="171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2) ศูนย์ส่งเสริมเทคโนโลยีการเกษตรด้านอารักขาพืช ด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เนินการผลิตหัวเชื้อจุลินทรีย์ขยายให้ศูนย์จัดการศัตรูพืชชุมชน และปัจจัยส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หรับการควบคุมศัตรูพืชต่าง ๆ  โดยส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นักงานเกษตรจังหวัด และ 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เภอ 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รวจความต้องการของศูนย์จัดการศัตรูพืชชุมชน และประสานไปยังศูนย์ส่งเสริ เทคโนโลยีการเกษตรด้านอารักขาพืชในพื้นที่รับผิดชอบ เพื่อจะได้ผลิตและจัดส่งได้ตรงตามความต้องการ และ รายงานผลให้กรมส่งเสริมการเกษตรทราบ รายละเอียดตามแบบฟอร์ม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 4     </w:t>
      </w:r>
    </w:p>
    <w:p w:rsidR="0024114C" w:rsidRDefault="0059334E" w:rsidP="0024114C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24114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เพื่อเป็นค่าใช้จ่ายส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หรับจัดซื้อ-จัดหาวัสดุ อุปกรณ์ ค่าพาหนะ ค่าจ้างเหมาแรงงาน และอื่น ๆ ที่เกี่ยวข้องกับการด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เนินกิจกรรม    </w:t>
      </w:r>
    </w:p>
    <w:p w:rsidR="0024114C" w:rsidRDefault="0059334E" w:rsidP="0024114C">
      <w:pPr>
        <w:spacing w:after="0" w:line="240" w:lineRule="atLeast"/>
        <w:ind w:firstLine="171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3) สนับสนุนวัสดุผลิตปัจจัยการควบคุมศัตรูพืชให้แก่ศูนย์จัดการศัตรูพืชชุมชน โดยส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นักงานเกษตรจังหวัด ร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่ว</w:t>
      </w:r>
      <w:r w:rsidRPr="0059334E">
        <w:rPr>
          <w:rFonts w:ascii="TH SarabunIT๙" w:hAnsi="TH SarabunIT๙" w:cs="TH SarabunIT๙"/>
          <w:sz w:val="32"/>
          <w:szCs w:val="32"/>
          <w:cs/>
        </w:rPr>
        <w:t>มกับส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เภอ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ดำ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 จัด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ซื้อ</w:t>
      </w:r>
      <w:r w:rsidRPr="0059334E">
        <w:rPr>
          <w:rFonts w:ascii="TH SarabunIT๙" w:hAnsi="TH SarabunIT๙" w:cs="TH SarabunIT๙"/>
          <w:sz w:val="32"/>
          <w:szCs w:val="32"/>
          <w:cs/>
        </w:rPr>
        <w:t>/จัดหา วัสดุอุปกรณ์ส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หรับผลิตปัจจัยควบคุมศัตรูพืช ได้แก่ เชื้อจุลินทรีย์ แมลงศัตรูธรรมชาติ สารสกัดธรรมชาติ และสารสังเคราะห์อื่น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>ๆ ที่จ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เป็น สนับสนุนให้กับศูนย์จัดการศัตรูพืชชุมชน และรายงานผลให้กรมส่งเสริมการเกษตรทราบ รายละเอียดตามแบบฟอร์ม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 5     </w:t>
      </w:r>
    </w:p>
    <w:p w:rsidR="0024114C" w:rsidRDefault="0059334E" w:rsidP="0024114C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24114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 เป็นค่าใช้จ่ายส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หรับการจัดซื้อ-จัดหาวัสดุ อุปกรณ์จ้างเหมาแรงงาน และอื่น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>ๆ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>ที่เกี่ยวข้องกับการด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เนินกิจกรรม    </w:t>
      </w:r>
    </w:p>
    <w:p w:rsidR="0059334E" w:rsidRPr="0059334E" w:rsidRDefault="0059334E" w:rsidP="0024114C">
      <w:pPr>
        <w:spacing w:after="0" w:line="240" w:lineRule="atLeast"/>
        <w:ind w:firstLine="171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4) สนับสนุนปัจจัยควบคุมศัตรูพืชในพื้นที่พบการระบาดของศัตรูพืชแก่สมาชิกศูนย์จัดการศัตรูพืชชุมชนและเกษตรกร โดยศูนย์ส่งเสริมเทคโนโลยีการเกษตรด้านอารักขาพืช ด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เนินการผลิตหัวเชื้อจุลินทรีย์ขยาย และปัจจัยส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หรับการควบคุมศัตรูพืชต่าง ๆ  ให้แก่ศูนย์จัดการศัตรูพืชชุมชน เกษตรกร </w:t>
      </w:r>
      <w:r w:rsidRPr="0059334E">
        <w:rPr>
          <w:rFonts w:ascii="TH SarabunIT๙" w:hAnsi="TH SarabunIT๙" w:cs="TH SarabunIT๙"/>
          <w:sz w:val="32"/>
          <w:szCs w:val="32"/>
          <w:cs/>
        </w:rPr>
        <w:lastRenderedPageBreak/>
        <w:t>และหรือกลุ่มเกษตรกรในพื้นที่ที่พบการระบาดของศัตรูพืช พร้อมลงพื้นที่ให้ค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ปรึกษาแนะน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แก่เจ้าหน้าที่ และเกษตรกร โดยส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นักงานเกษตรจังหวัด และส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เภอ ส</w:t>
      </w:r>
      <w:r w:rsidR="0024114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รวจความต้องการของศูนย์จัดการศัตรูพืชชุมชน และประสานไปยัง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ศทอ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.ในพื้นที่รับผิดชอบ เพื่อจะได้ผลิตและจัดส่งได้ตรงตามความต้องการ และรายงานผลให้ กรมส่งเสริมการเกษตรทราบ รายละเอียดตามแบบฟอร์ม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 4 </w:t>
      </w:r>
    </w:p>
    <w:p w:rsidR="00FC6C24" w:rsidRDefault="0059334E" w:rsidP="0024114C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24114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เพื่อเป็นค่าใช้จ่ายส</w:t>
      </w:r>
      <w:r w:rsidR="00FC6C2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หรับจัดซื้อ-จัดหาวัสดุอุปกรณ์ ค่าพาหนะ ค่าจ้างเหมาแรงงาน และอื่น ๆ ที่เกี่ยวข้องกับการด</w:t>
      </w:r>
      <w:r w:rsidR="00FC6C24">
        <w:rPr>
          <w:rFonts w:ascii="TH SarabunIT๙" w:hAnsi="TH SarabunIT๙" w:cs="TH SarabunIT๙" w:hint="cs"/>
          <w:sz w:val="32"/>
          <w:szCs w:val="32"/>
          <w:cs/>
        </w:rPr>
        <w:t>ำเ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นินกิจกรรม </w:t>
      </w:r>
    </w:p>
    <w:p w:rsidR="00FC6C24" w:rsidRPr="00FC6C24" w:rsidRDefault="0059334E" w:rsidP="00FC6C24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FC6C24" w:rsidRDefault="0059334E" w:rsidP="0024114C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4.6.5 ประชุมราชการพิจารณาปรับปรุงเกณฑ์การจัดระดับชั้นและการคัดเลือกศูนย์จัดการ ศัตรูพืชชุมชนดีเด่น     </w:t>
      </w:r>
    </w:p>
    <w:p w:rsidR="00FC6C24" w:rsidRDefault="0059334E" w:rsidP="00FC6C24">
      <w:pPr>
        <w:spacing w:after="0" w:line="240" w:lineRule="atLeast"/>
        <w:ind w:firstLine="180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กองส่งเสริมการอารักขาพืชและจัดการดินปุ๋ย ด</w:t>
      </w:r>
      <w:r w:rsidR="00FC6C2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เนินการจัดประชุมหารือร่วมกับ ผู้เกี่ยวข้องเพื่อพิจารณาทบทวนปรับปรุงหลักเกณฑ์การจัดระดับชั้น และการคัดเลือกศูนย์จัดการศัตรูพืชชุมชน ประจ</w:t>
      </w:r>
      <w:r w:rsidR="00FC6C2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ปี 2563 ให้สอดคล้องและเหมาะสมต่อสถานการณ์ปัจจุบัน (กองส่งเสริมการอารักขาพืชและจัดการดินปุ๋ยจะมีหนังสือเชิญบุคคลเป้าหมายให้ทราบภายหลัง)    </w:t>
      </w:r>
    </w:p>
    <w:p w:rsidR="000C69AE" w:rsidRDefault="0059334E" w:rsidP="00FC6C24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FC6C24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เพื่อเป็นค่าใช้จ่ายส</w:t>
      </w:r>
      <w:r w:rsidR="00FC6C2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หรับจัดประชุมราชการ และอื่น ๆ ที่เกี่ยวข้องกับการ ด</w:t>
      </w:r>
      <w:r w:rsidR="000C69A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เนินกิจกรรม</w:t>
      </w:r>
    </w:p>
    <w:p w:rsidR="000C69AE" w:rsidRPr="000C69AE" w:rsidRDefault="0059334E" w:rsidP="000C69AE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0C69AE" w:rsidRDefault="0059334E" w:rsidP="00FC6C24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4.6.6 ประเมินศักยภาพศูนย์จัดการศัตรูพืชชุมชน      </w:t>
      </w:r>
    </w:p>
    <w:p w:rsidR="004B5C08" w:rsidRDefault="0059334E" w:rsidP="000C69AE">
      <w:pPr>
        <w:spacing w:after="0" w:line="240" w:lineRule="atLeast"/>
        <w:ind w:firstLine="180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กองส่งเสริมการอารักขาพืชและจัดการดินปุ๋ย ด</w:t>
      </w:r>
      <w:r w:rsidR="000C69A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เนินการติดตามประเมินผลการด</w:t>
      </w:r>
      <w:r w:rsidR="004B5C0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 กิจกรรมพัฒนาศักยภาพศูนย์จัดการศัตรูพืชชุมชนในพื้นที่เป้าหมาย เพื่อให้ค</w:t>
      </w:r>
      <w:r w:rsidR="004B5C0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ปรึกษาแนะน</w:t>
      </w:r>
      <w:r w:rsidR="004B5C0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แก่เจ้าหน้าที่และ เกษตรกร       </w:t>
      </w:r>
    </w:p>
    <w:p w:rsidR="004B5C08" w:rsidRDefault="0059334E" w:rsidP="004B5C08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  <w:r w:rsidRPr="004B5C08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เพื่อเป็นค่าใช้จ่ายส</w:t>
      </w:r>
      <w:r w:rsidR="004B5C0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หรับค่าเบี้ยเลี้ยง ค่าพาหนะ ค่าที่พัก และอื่น</w:t>
      </w:r>
      <w:r w:rsidR="004B5C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>ๆ ที่เกี่ยวข้องกับการ</w:t>
      </w:r>
      <w:r w:rsidR="004B5C08">
        <w:rPr>
          <w:rFonts w:ascii="TH SarabunIT๙" w:hAnsi="TH SarabunIT๙" w:cs="TH SarabunIT๙" w:hint="cs"/>
          <w:sz w:val="32"/>
          <w:szCs w:val="32"/>
          <w:cs/>
        </w:rPr>
        <w:t>ดำ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เนินกิจกรรม</w:t>
      </w:r>
    </w:p>
    <w:p w:rsidR="004B5C08" w:rsidRDefault="0059334E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B874B4">
        <w:rPr>
          <w:rFonts w:ascii="TH SarabunIT๙" w:hAnsi="TH SarabunIT๙" w:cs="TH SarabunIT๙" w:hint="cs"/>
          <w:b/>
          <w:bCs/>
          <w:sz w:val="52"/>
          <w:szCs w:val="52"/>
          <w:cs/>
        </w:rPr>
        <w:t>ภาคผนวก</w:t>
      </w: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2926BE" w:rsidRDefault="002926BE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2926BE">
        <w:rPr>
          <w:noProof/>
          <w:szCs w:val="22"/>
          <w:cs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104825</wp:posOffset>
            </wp:positionV>
            <wp:extent cx="6497320" cy="4690745"/>
            <wp:effectExtent l="0" t="0" r="0" b="0"/>
            <wp:wrapTight wrapText="bothSides">
              <wp:wrapPolygon edited="0">
                <wp:start x="0" y="0"/>
                <wp:lineTo x="0" y="21492"/>
                <wp:lineTo x="19949" y="21492"/>
                <wp:lineTo x="19949" y="21053"/>
                <wp:lineTo x="21026" y="21053"/>
                <wp:lineTo x="21532" y="20615"/>
                <wp:lineTo x="21532" y="18685"/>
                <wp:lineTo x="21406" y="18597"/>
                <wp:lineTo x="19949" y="18246"/>
                <wp:lineTo x="20899" y="18246"/>
                <wp:lineTo x="21532" y="17720"/>
                <wp:lineTo x="21532" y="15878"/>
                <wp:lineTo x="20899" y="15439"/>
                <wp:lineTo x="21469" y="14913"/>
                <wp:lineTo x="21406" y="14650"/>
                <wp:lineTo x="19949" y="14035"/>
                <wp:lineTo x="21532" y="14035"/>
                <wp:lineTo x="21532" y="12895"/>
                <wp:lineTo x="20836" y="12632"/>
                <wp:lineTo x="21532" y="12018"/>
                <wp:lineTo x="21469" y="11930"/>
                <wp:lineTo x="19949" y="11228"/>
                <wp:lineTo x="21532" y="11228"/>
                <wp:lineTo x="21532" y="10088"/>
                <wp:lineTo x="20836" y="9825"/>
                <wp:lineTo x="21532" y="9211"/>
                <wp:lineTo x="21469" y="8772"/>
                <wp:lineTo x="19949" y="8421"/>
                <wp:lineTo x="21532" y="8334"/>
                <wp:lineTo x="21532" y="7193"/>
                <wp:lineTo x="20899" y="7018"/>
                <wp:lineTo x="21532" y="6316"/>
                <wp:lineTo x="21532" y="4386"/>
                <wp:lineTo x="19949" y="4211"/>
                <wp:lineTo x="21532" y="3597"/>
                <wp:lineTo x="21532" y="1404"/>
                <wp:lineTo x="20899" y="1404"/>
                <wp:lineTo x="21532" y="877"/>
                <wp:lineTo x="21532" y="0"/>
                <wp:lineTo x="0" y="0"/>
              </wp:wrapPolygon>
            </wp:wrapTight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7320" cy="469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26BE" w:rsidRDefault="002926BE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874B4" w:rsidRDefault="00B874B4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2926BE" w:rsidRDefault="002926BE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2926BE" w:rsidRDefault="002926BE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2926BE" w:rsidRDefault="002926BE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2926BE" w:rsidRDefault="002926BE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2926BE" w:rsidRDefault="002926BE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C40AA8" w:rsidRDefault="00C40AA8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2926BE" w:rsidRDefault="002926BE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C40AA8" w:rsidRPr="00C40AA8" w:rsidRDefault="00C40AA8" w:rsidP="00C40AA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  <w:r w:rsidRPr="00C40AA8">
        <w:rPr>
          <w:rFonts w:ascii="TH SarabunIT๙" w:eastAsia="Calibri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4738370</wp:posOffset>
                </wp:positionH>
                <wp:positionV relativeFrom="paragraph">
                  <wp:posOffset>-284480</wp:posOffset>
                </wp:positionV>
                <wp:extent cx="1386205" cy="390525"/>
                <wp:effectExtent l="13970" t="10795" r="9525" b="82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20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AA8" w:rsidRPr="000B49B1" w:rsidRDefault="00C40AA8" w:rsidP="00C40AA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0B49B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 xml:space="preserve">แบบฟอร์ม </w:t>
                            </w:r>
                            <w:proofErr w:type="spellStart"/>
                            <w:r w:rsidRPr="000B49B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ศจช</w:t>
                            </w:r>
                            <w:proofErr w:type="spellEnd"/>
                            <w:r w:rsidRPr="000B49B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0B49B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3.1pt;margin-top:-22.4pt;width:109.1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">
                <v:textbox>
                  <w:txbxContent>
                    <w:p w:rsidR="00C40AA8" w:rsidRPr="000B49B1" w:rsidRDefault="00C40AA8" w:rsidP="00C40AA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0B49B1">
                        <w:rPr>
                          <w:rFonts w:ascii="TH SarabunIT๙" w:hAnsi="TH SarabunIT๙" w:cs="TH SarabunIT๙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 xml:space="preserve">แบบฟอร์ม </w:t>
                      </w:r>
                      <w:proofErr w:type="spellStart"/>
                      <w:r w:rsidRPr="000B49B1">
                        <w:rPr>
                          <w:rFonts w:ascii="TH SarabunIT๙" w:hAnsi="TH SarabunIT๙" w:cs="TH SarabunIT๙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ศจช</w:t>
                      </w:r>
                      <w:proofErr w:type="spellEnd"/>
                      <w:r w:rsidRPr="000B49B1">
                        <w:rPr>
                          <w:rFonts w:ascii="TH SarabunIT๙" w:hAnsi="TH SarabunIT๙" w:cs="TH SarabunIT๙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0B49B1">
                        <w:rPr>
                          <w:rFonts w:ascii="TH SarabunIT๙" w:hAnsi="TH SarabunIT๙" w:cs="TH SarabunIT๙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C40AA8" w:rsidRPr="00C40AA8" w:rsidRDefault="00C40AA8" w:rsidP="00C40AA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  <w:szCs w:val="36"/>
        </w:rPr>
      </w:pPr>
    </w:p>
    <w:p w:rsidR="00C40AA8" w:rsidRPr="00C40AA8" w:rsidRDefault="00C40AA8" w:rsidP="00C40AA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  <w:szCs w:val="36"/>
        </w:rPr>
      </w:pPr>
      <w:r w:rsidRPr="00C40AA8">
        <w:rPr>
          <w:rFonts w:ascii="TH SarabunIT๙" w:eastAsia="Calibri" w:hAnsi="TH SarabunIT๙" w:cs="TH SarabunIT๙" w:hint="cs"/>
          <w:b/>
          <w:bCs/>
          <w:sz w:val="28"/>
          <w:szCs w:val="36"/>
          <w:cs/>
        </w:rPr>
        <w:t>แ</w:t>
      </w:r>
      <w:r w:rsidRPr="00C40AA8">
        <w:rPr>
          <w:rFonts w:ascii="TH SarabunIT๙" w:eastAsia="Calibri" w:hAnsi="TH SarabunIT๙" w:cs="TH SarabunIT๙"/>
          <w:b/>
          <w:bCs/>
          <w:sz w:val="28"/>
          <w:szCs w:val="36"/>
          <w:cs/>
        </w:rPr>
        <w:t>นวทางการรายงานผล</w:t>
      </w:r>
    </w:p>
    <w:p w:rsidR="00C40AA8" w:rsidRPr="00C40AA8" w:rsidRDefault="00C40AA8" w:rsidP="00C40AA8">
      <w:pPr>
        <w:spacing w:after="0" w:line="240" w:lineRule="auto"/>
        <w:ind w:right="-1016"/>
        <w:jc w:val="center"/>
        <w:rPr>
          <w:rFonts w:ascii="TH SarabunIT๙" w:eastAsia="Calibri" w:hAnsi="TH SarabunIT๙" w:cs="TH SarabunIT๙"/>
          <w:b/>
          <w:bCs/>
          <w:spacing w:val="-10"/>
          <w:sz w:val="28"/>
          <w:szCs w:val="36"/>
        </w:rPr>
      </w:pPr>
      <w:r w:rsidRPr="00C40AA8">
        <w:rPr>
          <w:rFonts w:ascii="TH SarabunIT๙" w:eastAsia="Calibri" w:hAnsi="TH SarabunIT๙" w:cs="TH SarabunIT๙" w:hint="cs"/>
          <w:b/>
          <w:bCs/>
          <w:spacing w:val="-10"/>
          <w:sz w:val="28"/>
          <w:szCs w:val="36"/>
          <w:cs/>
        </w:rPr>
        <w:t xml:space="preserve">กิจกรรม </w:t>
      </w:r>
      <w:r w:rsidRPr="00C40AA8">
        <w:rPr>
          <w:rFonts w:ascii="TH SarabunIT๙" w:eastAsia="Calibri" w:hAnsi="TH SarabunIT๙" w:cs="TH SarabunIT๙"/>
          <w:b/>
          <w:bCs/>
          <w:spacing w:val="-10"/>
          <w:sz w:val="28"/>
          <w:szCs w:val="36"/>
          <w:cs/>
        </w:rPr>
        <w:t>การจัดกระบวนการเรียนรู้</w:t>
      </w:r>
      <w:r w:rsidRPr="00C40AA8">
        <w:rPr>
          <w:rFonts w:ascii="TH SarabunIT๙" w:eastAsia="Calibri" w:hAnsi="TH SarabunIT๙" w:cs="TH SarabunIT๙" w:hint="cs"/>
          <w:b/>
          <w:bCs/>
          <w:spacing w:val="-10"/>
          <w:sz w:val="28"/>
          <w:szCs w:val="36"/>
          <w:cs/>
        </w:rPr>
        <w:t>แก่เกษตรกร</w:t>
      </w:r>
      <w:r w:rsidRPr="00C40AA8">
        <w:rPr>
          <w:rFonts w:ascii="TH SarabunIT๙" w:eastAsia="Calibri" w:hAnsi="TH SarabunIT๙" w:cs="TH SarabunIT๙"/>
          <w:b/>
          <w:bCs/>
          <w:spacing w:val="-10"/>
          <w:sz w:val="28"/>
          <w:szCs w:val="36"/>
          <w:cs/>
        </w:rPr>
        <w:t>ด้านการจัดการศัตรูพืชให้กับสมาชิกศูนย์จัดการศัตรูพืชชุมชน</w:t>
      </w:r>
    </w:p>
    <w:p w:rsidR="00C40AA8" w:rsidRPr="00C40AA8" w:rsidRDefault="00C40AA8" w:rsidP="00C40AA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  <w:szCs w:val="36"/>
        </w:rPr>
      </w:pPr>
      <w:r w:rsidRPr="00C40AA8">
        <w:rPr>
          <w:rFonts w:ascii="TH SarabunIT๙" w:eastAsia="Calibri" w:hAnsi="TH SarabunIT๙" w:cs="TH SarabunIT๙" w:hint="cs"/>
          <w:b/>
          <w:bCs/>
          <w:sz w:val="28"/>
          <w:szCs w:val="36"/>
          <w:cs/>
        </w:rPr>
        <w:t>สำนักงานเกษตรจังหวัด..................................</w:t>
      </w:r>
    </w:p>
    <w:p w:rsidR="00C40AA8" w:rsidRPr="00C40AA8" w:rsidRDefault="00C40AA8" w:rsidP="00C40AA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C40AA8" w:rsidRPr="00C40AA8" w:rsidRDefault="00C40AA8" w:rsidP="00C40AA8">
      <w:pPr>
        <w:spacing w:after="0" w:line="360" w:lineRule="auto"/>
        <w:ind w:firstLine="284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รูปแบบการรายงานผลการจัดกระบวนการเรียนรู้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C40AA8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40AA8">
        <w:rPr>
          <w:rFonts w:ascii="TH SarabunIT๙" w:eastAsia="Calibri" w:hAnsi="TH SarabunIT๙" w:cs="TH SarabunIT๙"/>
          <w:sz w:val="32"/>
          <w:szCs w:val="32"/>
        </w:rPr>
        <w:t xml:space="preserve">1. </w:t>
      </w:r>
      <w:r w:rsidRPr="00C40AA8">
        <w:rPr>
          <w:rFonts w:ascii="TH SarabunIT๙" w:eastAsia="Calibri" w:hAnsi="TH SarabunIT๙" w:cs="TH SarabunIT๙" w:hint="cs"/>
          <w:sz w:val="32"/>
          <w:szCs w:val="32"/>
          <w:cs/>
        </w:rPr>
        <w:t>ปก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>2. คำนำ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>3. สารบัญ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  <w:t xml:space="preserve">    3.</w:t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>1</w:t>
      </w:r>
      <w:r w:rsidRPr="00C40AA8">
        <w:rPr>
          <w:rFonts w:ascii="TH SarabunIT๙" w:eastAsia="Calibri" w:hAnsi="TH SarabunIT๙" w:cs="TH SarabunIT๙"/>
          <w:sz w:val="24"/>
          <w:szCs w:val="32"/>
          <w:cs/>
        </w:rPr>
        <w:t xml:space="preserve"> </w:t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>สารบัญเรื่อง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 xml:space="preserve">    3.2 สารบัญรูปภาพ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  <w:t xml:space="preserve">    3.3 </w:t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>สารบัญ</w:t>
      </w:r>
      <w:r w:rsidRPr="00C40AA8">
        <w:rPr>
          <w:rFonts w:ascii="TH SarabunIT๙" w:eastAsia="Calibri" w:hAnsi="TH SarabunIT๙" w:cs="TH SarabunIT๙"/>
          <w:sz w:val="24"/>
          <w:szCs w:val="32"/>
          <w:cs/>
        </w:rPr>
        <w:t>ตาราง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>4. การจัดกระบวนการเรียนรู้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 xml:space="preserve">    4.1 หัวข้อเรื่อง (เรื่องอะไร)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 xml:space="preserve">    4.2 สถานที่จัดกระบวนการเรียนรู้ (จัดที่ไหน)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 xml:space="preserve">    4.3 วิธีการเรียนรู้ (จัดกระบวนการเรียนรู้รูปแบบใด)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  <w:cs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 xml:space="preserve">    4.4 เนื้อหา/ประเด็นการเรียนรู้</w:t>
      </w:r>
      <w:r w:rsidRPr="00C40AA8">
        <w:rPr>
          <w:rFonts w:ascii="TH SarabunIT๙" w:eastAsia="Calibri" w:hAnsi="TH SarabunIT๙" w:cs="TH SarabunIT๙"/>
          <w:sz w:val="24"/>
          <w:szCs w:val="32"/>
        </w:rPr>
        <w:t xml:space="preserve"> </w:t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>(เรียนรู้วิชา/หัวข้ออะไร)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>5. ผลการจัดกระบวนการเรียนรู้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 xml:space="preserve">    5.1 เชิงปริมาณ (ได้อะไร เท่าไร)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  <w:cs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 xml:space="preserve">    5.2 เชิงคุณภาพ (เกิดประโยชน์อะไรบ้าง กับใครบ้าง)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>6. ภาคผนวก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  <w:r w:rsidRPr="00C40AA8">
        <w:rPr>
          <w:rFonts w:ascii="TH SarabunIT๙" w:eastAsia="Calibri" w:hAnsi="TH SarabunIT๙" w:cs="TH SarabunIT๙"/>
          <w:sz w:val="24"/>
          <w:szCs w:val="32"/>
          <w:cs/>
        </w:rPr>
        <w:tab/>
        <w:t xml:space="preserve">    6.</w:t>
      </w:r>
      <w:r w:rsidRPr="00C40AA8">
        <w:rPr>
          <w:rFonts w:ascii="TH SarabunIT๙" w:eastAsia="Calibri" w:hAnsi="TH SarabunIT๙" w:cs="TH SarabunIT๙" w:hint="cs"/>
          <w:sz w:val="24"/>
          <w:szCs w:val="32"/>
          <w:cs/>
        </w:rPr>
        <w:t>1 ภาพกิจกรรม</w:t>
      </w:r>
      <w:r w:rsidRPr="00C40AA8">
        <w:rPr>
          <w:rFonts w:ascii="TH SarabunIT๙" w:eastAsia="Calibri" w:hAnsi="TH SarabunIT๙" w:cs="TH SarabunIT๙"/>
          <w:sz w:val="24"/>
          <w:szCs w:val="32"/>
          <w:cs/>
        </w:rPr>
        <w:t xml:space="preserve"> </w:t>
      </w: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24"/>
          <w:szCs w:val="32"/>
        </w:rPr>
      </w:pPr>
    </w:p>
    <w:p w:rsidR="00C40AA8" w:rsidRPr="00C40AA8" w:rsidRDefault="00C40AA8" w:rsidP="00C40AA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C40AA8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หมายเหตุ</w:t>
      </w:r>
      <w:r w:rsidRPr="00C40AA8">
        <w:rPr>
          <w:rFonts w:ascii="TH SarabunIT๙" w:eastAsia="Calibri" w:hAnsi="TH SarabunIT๙" w:cs="TH SarabunIT๙" w:hint="cs"/>
          <w:sz w:val="36"/>
          <w:szCs w:val="36"/>
          <w:cs/>
        </w:rPr>
        <w:t xml:space="preserve"> </w:t>
      </w:r>
      <w:r w:rsidRPr="00C40AA8">
        <w:rPr>
          <w:rFonts w:ascii="TH SarabunIT๙" w:eastAsia="Calibri" w:hAnsi="TH SarabunIT๙" w:cs="TH SarabunIT๙"/>
          <w:sz w:val="36"/>
          <w:szCs w:val="36"/>
        </w:rPr>
        <w:t xml:space="preserve">: </w:t>
      </w:r>
      <w:r w:rsidRPr="00C40AA8">
        <w:rPr>
          <w:rFonts w:ascii="TH SarabunIT๙" w:eastAsia="Calibri" w:hAnsi="TH SarabunIT๙" w:cs="TH SarabunIT๙"/>
          <w:sz w:val="36"/>
          <w:szCs w:val="36"/>
          <w:cs/>
        </w:rPr>
        <w:t xml:space="preserve">  ส่ง</w:t>
      </w:r>
      <w:r w:rsidRPr="00C40AA8">
        <w:rPr>
          <w:rFonts w:ascii="TH SarabunIT๙" w:eastAsia="Calibri" w:hAnsi="TH SarabunIT๙" w:cs="TH SarabunIT๙" w:hint="cs"/>
          <w:sz w:val="36"/>
          <w:szCs w:val="36"/>
          <w:cs/>
        </w:rPr>
        <w:t xml:space="preserve">รายงานในรูปแบบไฟล์ </w:t>
      </w:r>
      <w:r w:rsidRPr="00C40AA8">
        <w:rPr>
          <w:rFonts w:ascii="TH SarabunIT๙" w:eastAsia="Calibri" w:hAnsi="TH SarabunIT๙" w:cs="TH SarabunIT๙"/>
          <w:b/>
          <w:bCs/>
          <w:sz w:val="36"/>
          <w:szCs w:val="36"/>
        </w:rPr>
        <w:t xml:space="preserve">Word </w:t>
      </w:r>
      <w:r w:rsidRPr="00C40AA8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 xml:space="preserve">และ </w:t>
      </w:r>
      <w:r w:rsidRPr="00C40AA8">
        <w:rPr>
          <w:rFonts w:ascii="TH SarabunIT๙" w:eastAsia="Calibri" w:hAnsi="TH SarabunIT๙" w:cs="TH SarabunIT๙"/>
          <w:b/>
          <w:bCs/>
          <w:sz w:val="36"/>
          <w:szCs w:val="36"/>
        </w:rPr>
        <w:t>Pdf.</w:t>
      </w:r>
      <w:r w:rsidRPr="00C40AA8">
        <w:rPr>
          <w:rFonts w:ascii="TH SarabunIT๙" w:eastAsia="Calibri" w:hAnsi="TH SarabunIT๙" w:cs="TH SarabunIT๙"/>
          <w:sz w:val="36"/>
          <w:szCs w:val="36"/>
        </w:rPr>
        <w:t xml:space="preserve"> </w:t>
      </w:r>
      <w:r w:rsidRPr="00C40AA8">
        <w:rPr>
          <w:rFonts w:ascii="TH SarabunIT๙" w:eastAsia="Calibri" w:hAnsi="TH SarabunIT๙" w:cs="TH SarabunIT๙" w:hint="cs"/>
          <w:sz w:val="36"/>
          <w:szCs w:val="36"/>
          <w:cs/>
        </w:rPr>
        <w:t>พร้อมไฟล์ภาพกิจกรรม</w:t>
      </w:r>
      <w:r w:rsidRPr="00C40AA8">
        <w:rPr>
          <w:rFonts w:ascii="TH SarabunIT๙" w:eastAsia="Calibri" w:hAnsi="TH SarabunIT๙" w:cs="TH SarabunIT๙"/>
          <w:sz w:val="36"/>
          <w:szCs w:val="36"/>
          <w:cs/>
        </w:rPr>
        <w:br/>
      </w:r>
      <w:r w:rsidRPr="00C40AA8">
        <w:rPr>
          <w:rFonts w:ascii="TH SarabunIT๙" w:eastAsia="Calibri" w:hAnsi="TH SarabunIT๙" w:cs="TH SarabunIT๙" w:hint="cs"/>
          <w:sz w:val="36"/>
          <w:szCs w:val="36"/>
          <w:cs/>
        </w:rPr>
        <w:t>ภายในเดือน</w:t>
      </w:r>
      <w:r w:rsidRPr="00C40AA8">
        <w:rPr>
          <w:rFonts w:ascii="TH SarabunIT๙" w:eastAsia="Calibri" w:hAnsi="TH SarabunIT๙" w:cs="TH SarabunIT๙" w:hint="cs"/>
          <w:b/>
          <w:bCs/>
          <w:color w:val="FF0000"/>
          <w:sz w:val="36"/>
          <w:szCs w:val="36"/>
          <w:cs/>
        </w:rPr>
        <w:t xml:space="preserve"> </w:t>
      </w:r>
      <w:r w:rsidRPr="00C40AA8">
        <w:rPr>
          <w:rFonts w:ascii="TH SarabunIT๙" w:eastAsia="Calibri" w:hAnsi="TH SarabunIT๙" w:cs="TH SarabunIT๙" w:hint="cs"/>
          <w:b/>
          <w:bCs/>
          <w:color w:val="FF0000"/>
          <w:sz w:val="40"/>
          <w:szCs w:val="40"/>
          <w:cs/>
        </w:rPr>
        <w:t>มีนาคม 2563</w:t>
      </w:r>
      <w:r w:rsidRPr="00C40AA8">
        <w:rPr>
          <w:rFonts w:ascii="TH SarabunIT๙" w:eastAsia="Calibri" w:hAnsi="TH SarabunIT๙" w:cs="TH SarabunIT๙" w:hint="cs"/>
          <w:sz w:val="40"/>
          <w:szCs w:val="40"/>
          <w:cs/>
        </w:rPr>
        <w:t xml:space="preserve"> </w:t>
      </w:r>
      <w:r w:rsidRPr="00C40AA8">
        <w:rPr>
          <w:rFonts w:ascii="TH SarabunIT๙" w:eastAsia="Calibri" w:hAnsi="TH SarabunIT๙" w:cs="TH SarabunIT๙" w:hint="cs"/>
          <w:b/>
          <w:bCs/>
          <w:color w:val="FF0000"/>
          <w:sz w:val="40"/>
          <w:szCs w:val="40"/>
          <w:cs/>
        </w:rPr>
        <w:t xml:space="preserve">ทาง </w:t>
      </w:r>
      <w:r w:rsidRPr="00C40AA8">
        <w:rPr>
          <w:rFonts w:ascii="TH SarabunPSK" w:eastAsia="Calibri" w:hAnsi="TH SarabunPSK" w:cs="TH SarabunPSK"/>
          <w:b/>
          <w:bCs/>
          <w:color w:val="FF0000"/>
          <w:sz w:val="40"/>
          <w:szCs w:val="40"/>
        </w:rPr>
        <w:t>E-mail : smartfar59@gmail.com</w:t>
      </w:r>
    </w:p>
    <w:p w:rsidR="002926BE" w:rsidRDefault="002926BE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C40AA8" w:rsidRDefault="00C40AA8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C40AA8" w:rsidRDefault="00C40AA8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C40AA8" w:rsidRDefault="00C40AA8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C40AA8" w:rsidRDefault="00C40AA8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C40AA8" w:rsidRDefault="00C40AA8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675D3D" w:rsidRPr="00675D3D" w:rsidRDefault="00675D3D" w:rsidP="00675D3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675D3D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lastRenderedPageBreak/>
        <w:t>แนวทาง</w:t>
      </w:r>
      <w:r w:rsidRPr="00675D3D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การจัดทำแปลงเรียนรู้การจัดการศัตรูพืชด้วยวิธีผสมผสานที่เหมาะสมกับพื้นที่</w:t>
      </w:r>
    </w:p>
    <w:p w:rsidR="00675D3D" w:rsidRPr="00675D3D" w:rsidRDefault="00675D3D" w:rsidP="00675D3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675D3D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**********************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12"/>
          <w:szCs w:val="12"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675D3D">
        <w:rPr>
          <w:rFonts w:ascii="TH SarabunIT๙" w:eastAsia="Calibri" w:hAnsi="TH SarabunIT๙" w:cs="TH SarabunIT๙" w:hint="cs"/>
          <w:b/>
          <w:bCs/>
          <w:szCs w:val="22"/>
        </w:rPr>
        <w:sym w:font="Wingdings" w:char="F075"/>
      </w:r>
      <w:r w:rsidRPr="00675D3D">
        <w:rPr>
          <w:rFonts w:ascii="TH SarabunIT๙" w:eastAsia="Calibri" w:hAnsi="TH SarabunIT๙" w:cs="TH SarabunIT๙" w:hint="cs"/>
          <w:b/>
          <w:bCs/>
          <w:szCs w:val="22"/>
          <w:cs/>
        </w:rPr>
        <w:t xml:space="preserve">  </w:t>
      </w: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การคัดเลือกแปลงเรียนรู้</w:t>
      </w: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1. คัดเลือกจากแปลงของเกษตรกรที่มีอยู่แล้ว </w:t>
      </w:r>
      <w:r w:rsidRPr="00675D3D"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และ</w:t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เป็นแปลงที่เกษตรกรมีความพร้อม</w:t>
      </w:r>
      <w:r w:rsidRPr="00675D3D">
        <w:rPr>
          <w:rFonts w:ascii="TH SarabunIT๙" w:eastAsia="Calibri" w:hAnsi="TH SarabunIT๙" w:cs="TH SarabunIT๙"/>
          <w:sz w:val="32"/>
          <w:szCs w:val="32"/>
          <w:cs/>
        </w:rPr>
        <w:br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ที่จะดำเนินการเป็นแปลงเรียนรู้ พร้อมติดป้ายแปลงเรียนรู้ (ขนาดป้ายตามความเหมาะสม)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Calibri" w:eastAsia="Calibri" w:hAnsi="Calibri" w:cs="Cordia New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1111885</wp:posOffset>
            </wp:positionH>
            <wp:positionV relativeFrom="paragraph">
              <wp:posOffset>137160</wp:posOffset>
            </wp:positionV>
            <wp:extent cx="3735705" cy="2315210"/>
            <wp:effectExtent l="0" t="0" r="0" b="8890"/>
            <wp:wrapTight wrapText="bothSides">
              <wp:wrapPolygon edited="0">
                <wp:start x="0" y="0"/>
                <wp:lineTo x="0" y="21505"/>
                <wp:lineTo x="21479" y="21505"/>
                <wp:lineTo x="21479" y="0"/>
                <wp:lineTo x="0" y="0"/>
              </wp:wrapPolygon>
            </wp:wrapTight>
            <wp:docPr id="13" name="รูปภาพ 13" descr="รูปป้ายแปลงเรียนรู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รูปป้ายแปลงเรียนรู้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5705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  <w:t>2. ขนาดของแปลงตามความเหมาะสม เช่น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675D3D">
        <w:rPr>
          <w:rFonts w:ascii="TH SarabunIT๙" w:eastAsia="Calibri" w:hAnsi="TH SarabunIT๙" w:cs="TH SarabunIT๙"/>
          <w:sz w:val="32"/>
          <w:szCs w:val="32"/>
        </w:rPr>
        <w:tab/>
      </w:r>
      <w:r w:rsidRPr="00675D3D">
        <w:rPr>
          <w:rFonts w:ascii="TH SarabunIT๙" w:eastAsia="Calibri" w:hAnsi="TH SarabunIT๙" w:cs="TH SarabunIT๙"/>
          <w:sz w:val="32"/>
          <w:szCs w:val="32"/>
        </w:rPr>
        <w:tab/>
        <w:t xml:space="preserve">    - </w:t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ข้าว</w:t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  <w:t>ขนาด 1 ไร่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- พืชไร่/ไม้ผล</w:t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  <w:t>ขนาด 1 ไร่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- พืชผัก</w:t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  <w:t>ขนาด 1 งาน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12"/>
          <w:szCs w:val="1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3. ที่ตั้งแปลงอยู่ใกล้ที่ตั้ง </w:t>
      </w:r>
      <w:proofErr w:type="spellStart"/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ศจช</w:t>
      </w:r>
      <w:proofErr w:type="spellEnd"/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. หรือ ชุมชน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675D3D">
        <w:rPr>
          <w:rFonts w:ascii="TH SarabunIT๙" w:eastAsia="Calibri" w:hAnsi="TH SarabunIT๙" w:cs="TH SarabunIT๙" w:hint="cs"/>
          <w:b/>
          <w:bCs/>
          <w:szCs w:val="22"/>
        </w:rPr>
        <w:sym w:font="Wingdings" w:char="F075"/>
      </w:r>
      <w:r w:rsidRPr="00675D3D">
        <w:rPr>
          <w:rFonts w:ascii="TH SarabunIT๙" w:eastAsia="Calibri" w:hAnsi="TH SarabunIT๙" w:cs="TH SarabunIT๙" w:hint="cs"/>
          <w:b/>
          <w:bCs/>
          <w:szCs w:val="22"/>
          <w:cs/>
        </w:rPr>
        <w:t xml:space="preserve">  </w:t>
      </w: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เป้าหมาย</w:t>
      </w:r>
      <w:r w:rsidRPr="00675D3D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   </w:t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คัดเลือกแปลงในพื้นที่ของศูนย์จัดการศัตรูพืชชุมชน จังหวัดละ 4 แปลง</w:t>
      </w:r>
      <w:r w:rsidRPr="00675D3D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ดังนี้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1. แปลงเปรียบเทียบ (แปลงที่เกษตรกรปฏิบัติด้วยวิธีเดิม) จำนวน 2 แปลง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675D3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2. แปลงเรียนรู้ จังหวัดละ 2 แปลง</w:t>
      </w:r>
      <w:r w:rsidRPr="00675D3D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(ดำเนินการจากงบประมาณที่กรมฯได้โอนจัดสรรให้)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12"/>
          <w:szCs w:val="12"/>
        </w:rPr>
      </w:pP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</w:pPr>
      <w:r w:rsidRPr="00675D3D">
        <w:rPr>
          <w:rFonts w:ascii="TH SarabunIT๙" w:eastAsia="Calibri" w:hAnsi="TH SarabunIT๙" w:cs="TH SarabunIT๙" w:hint="cs"/>
          <w:b/>
          <w:bCs/>
          <w:szCs w:val="22"/>
        </w:rPr>
        <w:sym w:font="Wingdings" w:char="F075"/>
      </w:r>
      <w:r w:rsidRPr="00675D3D">
        <w:rPr>
          <w:rFonts w:ascii="TH SarabunIT๙" w:eastAsia="Calibri" w:hAnsi="TH SarabunIT๙" w:cs="TH SarabunIT๙" w:hint="cs"/>
          <w:b/>
          <w:bCs/>
          <w:szCs w:val="22"/>
          <w:cs/>
        </w:rPr>
        <w:t xml:space="preserve">  </w:t>
      </w: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การปฏิบัติของแปลงเรียนรู้และแปลงเปรียบเทียบ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TH SarabunIT๙" w:eastAsia="Calibri" w:hAnsi="TH SarabunIT๙" w:cs="TH SarabunIT๙"/>
          <w:sz w:val="32"/>
          <w:szCs w:val="32"/>
        </w:rPr>
        <w:tab/>
      </w:r>
      <w:r w:rsidRPr="00675D3D">
        <w:rPr>
          <w:rFonts w:ascii="TH SarabunIT๙" w:eastAsia="Calibri" w:hAnsi="TH SarabunIT๙" w:cs="TH SarabunIT๙"/>
          <w:sz w:val="32"/>
          <w:szCs w:val="32"/>
        </w:rPr>
        <w:tab/>
        <w:t xml:space="preserve">1. </w:t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แปลงเรียนรู้เป็นแปลงที่มีการจัดการศัตรูพืชอย่างเหมาะสม ตามหลัก </w:t>
      </w:r>
      <w:r w:rsidRPr="00675D3D">
        <w:rPr>
          <w:rFonts w:ascii="TH SarabunIT๙" w:eastAsia="Calibri" w:hAnsi="TH SarabunIT๙" w:cs="TH SarabunIT๙"/>
          <w:sz w:val="32"/>
          <w:szCs w:val="32"/>
        </w:rPr>
        <w:t>IPM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675D3D">
        <w:rPr>
          <w:rFonts w:ascii="TH SarabunIT๙" w:eastAsia="Calibri" w:hAnsi="TH SarabunIT๙" w:cs="TH SarabunIT๙"/>
          <w:sz w:val="32"/>
          <w:szCs w:val="32"/>
        </w:rPr>
        <w:tab/>
      </w:r>
      <w:r w:rsidRPr="00675D3D">
        <w:rPr>
          <w:rFonts w:ascii="TH SarabunIT๙" w:eastAsia="Calibri" w:hAnsi="TH SarabunIT๙" w:cs="TH SarabunIT๙"/>
          <w:sz w:val="32"/>
          <w:szCs w:val="32"/>
        </w:rPr>
        <w:tab/>
        <w:t xml:space="preserve">2. </w:t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แปลงเปรียบเทียบเป็นแปลงเกษตรกรที่มีการปฏิบัติตามปกติ</w:t>
      </w:r>
      <w:r w:rsidRPr="00675D3D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(วิธีเดิม)</w:t>
      </w:r>
    </w:p>
    <w:p w:rsidR="00675D3D" w:rsidRPr="00675D3D" w:rsidRDefault="00675D3D" w:rsidP="00675D3D">
      <w:pPr>
        <w:spacing w:after="0" w:line="240" w:lineRule="auto"/>
        <w:ind w:right="-165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  <w:cs/>
        </w:rPr>
      </w:pPr>
      <w:r w:rsidRPr="00675D3D">
        <w:rPr>
          <w:rFonts w:ascii="TH SarabunIT๙" w:eastAsia="Calibri" w:hAnsi="TH SarabunIT๙" w:cs="TH SarabunIT๙"/>
          <w:spacing w:val="-12"/>
          <w:sz w:val="32"/>
          <w:szCs w:val="32"/>
        </w:rPr>
        <w:tab/>
      </w:r>
      <w:r w:rsidRPr="00675D3D">
        <w:rPr>
          <w:rFonts w:ascii="TH SarabunIT๙" w:eastAsia="Calibri" w:hAnsi="TH SarabunIT๙" w:cs="TH SarabunIT๙"/>
          <w:spacing w:val="-12"/>
          <w:sz w:val="32"/>
          <w:szCs w:val="32"/>
        </w:rPr>
        <w:tab/>
        <w:t xml:space="preserve">3. </w:t>
      </w:r>
      <w:r w:rsidRPr="00675D3D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มีการจัดเก็บข้อมูลของแปลงเปรียบเทียบ และแปลงเรียนรู้ </w:t>
      </w:r>
      <w:proofErr w:type="gramStart"/>
      <w:r w:rsidRPr="00675D3D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ตามแบบรายงาน</w:t>
      </w:r>
      <w:r w:rsidRPr="00675D3D">
        <w:rPr>
          <w:rFonts w:ascii="TH SarabunIT๙" w:eastAsia="Calibri" w:hAnsi="TH SarabunIT๙" w:cs="TH SarabunIT๙"/>
          <w:spacing w:val="-12"/>
          <w:sz w:val="32"/>
          <w:szCs w:val="32"/>
        </w:rPr>
        <w:t xml:space="preserve"> </w:t>
      </w:r>
      <w:r w:rsidRPr="00675D3D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(</w:t>
      </w:r>
      <w:proofErr w:type="gramEnd"/>
      <w:r w:rsidRPr="00675D3D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แบบฟอร์ม </w:t>
      </w:r>
      <w:proofErr w:type="spellStart"/>
      <w:r w:rsidRPr="00675D3D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ศจช</w:t>
      </w:r>
      <w:proofErr w:type="spellEnd"/>
      <w:r w:rsidRPr="00675D3D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.3)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4. ขนาดของแปลงเปรียบเทียบ และแปลงเรียนรู้ควรมีพื้นที่เท่ากัน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 xml:space="preserve">5. เป็นชนิดพืช และชนิดพันธุ์เดียวกัน </w:t>
      </w:r>
      <w:r w:rsidRPr="00675D3D">
        <w:rPr>
          <w:rFonts w:ascii="TH SarabunIT๙" w:eastAsia="Calibri" w:hAnsi="TH SarabunIT๙" w:cs="TH SarabunIT๙"/>
          <w:sz w:val="32"/>
          <w:szCs w:val="32"/>
        </w:rPr>
        <w:t xml:space="preserve">  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675D3D">
        <w:rPr>
          <w:rFonts w:ascii="TH SarabunIT๙" w:eastAsia="Calibri" w:hAnsi="TH SarabunIT๙" w:cs="TH SarabunIT๙" w:hint="cs"/>
          <w:b/>
          <w:bCs/>
          <w:szCs w:val="22"/>
        </w:rPr>
        <w:sym w:font="Wingdings" w:char="F075"/>
      </w:r>
      <w:r w:rsidRPr="00675D3D">
        <w:rPr>
          <w:rFonts w:ascii="TH SarabunIT๙" w:eastAsia="Calibri" w:hAnsi="TH SarabunIT๙" w:cs="TH SarabunIT๙" w:hint="cs"/>
          <w:b/>
          <w:bCs/>
          <w:szCs w:val="22"/>
          <w:cs/>
        </w:rPr>
        <w:t xml:space="preserve">  </w:t>
      </w: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การเก็บข้อมูล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จัดเก็บข้อมูลตามแบบบันทึกข้อมูล (แบบฟอร์ม </w:t>
      </w:r>
      <w:proofErr w:type="spellStart"/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ศจช</w:t>
      </w:r>
      <w:proofErr w:type="spellEnd"/>
      <w:r w:rsidRPr="00675D3D">
        <w:rPr>
          <w:rFonts w:ascii="TH SarabunIT๙" w:eastAsia="Calibri" w:hAnsi="TH SarabunIT๙" w:cs="TH SarabunIT๙" w:hint="cs"/>
          <w:sz w:val="32"/>
          <w:szCs w:val="32"/>
          <w:cs/>
        </w:rPr>
        <w:t>.3 )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675D3D">
        <w:rPr>
          <w:rFonts w:ascii="TH SarabunIT๙" w:eastAsia="Calibri" w:hAnsi="TH SarabunIT๙" w:cs="TH SarabunIT๙" w:hint="cs"/>
          <w:b/>
          <w:bCs/>
          <w:szCs w:val="22"/>
        </w:rPr>
        <w:sym w:font="Wingdings" w:char="F075"/>
      </w:r>
      <w:r w:rsidRPr="00675D3D">
        <w:rPr>
          <w:rFonts w:ascii="TH SarabunIT๙" w:eastAsia="Calibri" w:hAnsi="TH SarabunIT๙" w:cs="TH SarabunIT๙" w:hint="cs"/>
          <w:b/>
          <w:bCs/>
          <w:szCs w:val="22"/>
          <w:cs/>
        </w:rPr>
        <w:t xml:space="preserve">  </w:t>
      </w: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ส่งข้อมูล</w:t>
      </w:r>
    </w:p>
    <w:p w:rsidR="00675D3D" w:rsidRPr="00675D3D" w:rsidRDefault="00675D3D" w:rsidP="00675D3D">
      <w:pPr>
        <w:tabs>
          <w:tab w:val="left" w:pos="1418"/>
        </w:tabs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               </w:t>
      </w:r>
      <w:r w:rsidRPr="00675D3D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ส่งข้อมูลตามแบบบันทึกข้อมูลดังกล่าวให้กรมส่งเสริมการเกษตรทราบ ภายหลังจากดำเนินการจัดทำแปลงเรียนรู้การจัดการศัตรูพืชอย่างเหมาะสมตามสภาพพื้นที่เสร็จสิ้น</w:t>
      </w:r>
    </w:p>
    <w:p w:rsidR="00675D3D" w:rsidRPr="00675D3D" w:rsidRDefault="00675D3D" w:rsidP="00675D3D">
      <w:pPr>
        <w:spacing w:after="0" w:line="240" w:lineRule="auto"/>
        <w:jc w:val="thaiDistribute"/>
        <w:rPr>
          <w:rFonts w:ascii="TH SarabunIT๙" w:eastAsia="Calibri" w:hAnsi="TH SarabunIT๙" w:cs="TH SarabunIT๙"/>
          <w:sz w:val="12"/>
          <w:szCs w:val="12"/>
        </w:rPr>
      </w:pPr>
    </w:p>
    <w:p w:rsidR="00675D3D" w:rsidRPr="00675D3D" w:rsidRDefault="00675D3D" w:rsidP="00675D3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  <w:szCs w:val="36"/>
        </w:rPr>
      </w:pPr>
      <w:r w:rsidRPr="00675D3D">
        <w:rPr>
          <w:rFonts w:ascii="TH SarabunIT๙" w:eastAsia="Calibri" w:hAnsi="TH SarabunIT๙" w:cs="TH SarabunIT๙"/>
          <w:b/>
          <w:bCs/>
          <w:noProof/>
          <w:sz w:val="12"/>
          <w:szCs w:val="1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4610735</wp:posOffset>
                </wp:positionH>
                <wp:positionV relativeFrom="paragraph">
                  <wp:posOffset>-342900</wp:posOffset>
                </wp:positionV>
                <wp:extent cx="1386205" cy="390525"/>
                <wp:effectExtent l="9525" t="9525" r="13970" b="952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20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D3D" w:rsidRPr="000B49B1" w:rsidRDefault="00675D3D" w:rsidP="00675D3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0B49B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 xml:space="preserve">แบบฟอร์ม </w:t>
                            </w:r>
                            <w:proofErr w:type="spellStart"/>
                            <w:r w:rsidRPr="000B49B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ศจช</w:t>
                            </w:r>
                            <w:proofErr w:type="spellEnd"/>
                            <w:r w:rsidRPr="000B49B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2" o:spid="_x0000_s1027" type="#_x0000_t202" style="position:absolute;left:0;text-align:left;margin-left:363.05pt;margin-top:-27pt;width:109.1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">
                <v:textbox>
                  <w:txbxContent>
                    <w:p w:rsidR="00675D3D" w:rsidRPr="000B49B1" w:rsidRDefault="00675D3D" w:rsidP="00675D3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0B49B1">
                        <w:rPr>
                          <w:rFonts w:ascii="TH SarabunIT๙" w:hAnsi="TH SarabunIT๙" w:cs="TH SarabunIT๙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 xml:space="preserve">แบบฟอร์ม </w:t>
                      </w:r>
                      <w:proofErr w:type="spellStart"/>
                      <w:r w:rsidRPr="000B49B1">
                        <w:rPr>
                          <w:rFonts w:ascii="TH SarabunIT๙" w:hAnsi="TH SarabunIT๙" w:cs="TH SarabunIT๙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ศจช</w:t>
                      </w:r>
                      <w:proofErr w:type="spellEnd"/>
                      <w:r w:rsidRPr="000B49B1">
                        <w:rPr>
                          <w:rFonts w:ascii="TH SarabunIT๙" w:hAnsi="TH SarabunIT๙" w:cs="TH SarabunIT๙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 w:rsidRPr="00675D3D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 xml:space="preserve"> </w:t>
      </w:r>
      <w:r w:rsidRPr="00675D3D">
        <w:rPr>
          <w:rFonts w:ascii="TH SarabunIT๙" w:eastAsia="Calibri" w:hAnsi="TH SarabunIT๙" w:cs="TH SarabunIT๙" w:hint="cs"/>
          <w:b/>
          <w:bCs/>
          <w:sz w:val="28"/>
          <w:szCs w:val="36"/>
          <w:cs/>
        </w:rPr>
        <w:t>แบบบันทึกข้อมูล</w:t>
      </w:r>
    </w:p>
    <w:p w:rsidR="00675D3D" w:rsidRPr="00675D3D" w:rsidRDefault="00675D3D" w:rsidP="00675D3D">
      <w:pPr>
        <w:pBdr>
          <w:bottom w:val="single" w:sz="6" w:space="1" w:color="auto"/>
        </w:pBd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  <w:szCs w:val="36"/>
        </w:rPr>
      </w:pPr>
      <w:r w:rsidRPr="00675D3D">
        <w:rPr>
          <w:rFonts w:ascii="TH SarabunIT๙" w:eastAsia="Calibri" w:hAnsi="TH SarabunIT๙" w:cs="TH SarabunIT๙" w:hint="cs"/>
          <w:b/>
          <w:bCs/>
          <w:sz w:val="28"/>
          <w:szCs w:val="36"/>
          <w:cs/>
        </w:rPr>
        <w:t>การจัดทำแปลงเรียนรู้การจัดการศัตรูพืชด้วยวิธีผสมผสานที่เหมาะสมกับพื้นที่</w:t>
      </w:r>
    </w:p>
    <w:p w:rsidR="00675D3D" w:rsidRPr="00675D3D" w:rsidRDefault="00675D3D" w:rsidP="00675D3D">
      <w:pPr>
        <w:pBdr>
          <w:bottom w:val="single" w:sz="6" w:space="1" w:color="auto"/>
        </w:pBd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12"/>
          <w:szCs w:val="12"/>
        </w:rPr>
      </w:pPr>
    </w:p>
    <w:p w:rsidR="00675D3D" w:rsidRPr="00675D3D" w:rsidRDefault="00675D3D" w:rsidP="00675D3D">
      <w:pPr>
        <w:tabs>
          <w:tab w:val="left" w:pos="1134"/>
        </w:tabs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b/>
          <w:bCs/>
          <w:sz w:val="24"/>
          <w:szCs w:val="32"/>
        </w:rPr>
      </w:pP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1.</w:t>
      </w:r>
      <w:r w:rsidRPr="00675D3D">
        <w:rPr>
          <w:rFonts w:ascii="TH SarabunIT๙" w:eastAsia="Calibri" w:hAnsi="TH SarabunIT๙" w:cs="TH SarabunIT๙"/>
          <w:b/>
          <w:bCs/>
          <w:sz w:val="24"/>
          <w:szCs w:val="32"/>
        </w:rPr>
        <w:t xml:space="preserve"> </w:t>
      </w:r>
      <w:r w:rsidRPr="00675D3D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ข้อมูลทั่วไป</w:t>
      </w:r>
      <w:r w:rsidRPr="00675D3D">
        <w:rPr>
          <w:rFonts w:ascii="TH SarabunIT๙" w:eastAsia="Calibri" w:hAnsi="TH SarabunIT๙" w:cs="TH SarabunIT๙"/>
          <w:b/>
          <w:bCs/>
          <w:sz w:val="24"/>
          <w:szCs w:val="32"/>
        </w:rPr>
        <w:t xml:space="preserve"> </w:t>
      </w: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b/>
          <w:bCs/>
          <w:sz w:val="24"/>
          <w:szCs w:val="32"/>
          <w:cs/>
        </w:rPr>
      </w:pPr>
      <w:r w:rsidRPr="00675D3D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ชื่อเจ้าของแปลง ........................................................... เบอร์ติดต่อ ..........................................</w:t>
      </w: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b/>
          <w:bCs/>
          <w:sz w:val="24"/>
          <w:szCs w:val="32"/>
        </w:rPr>
      </w:pPr>
      <w:r w:rsidRPr="00675D3D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ที่ตั้งแปลง หมู่ที่ .....................ตำบล.......................อำเภอ........................จังหวัด........................</w:t>
      </w: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b/>
          <w:bCs/>
          <w:sz w:val="24"/>
          <w:szCs w:val="32"/>
        </w:rPr>
      </w:pPr>
      <w:r w:rsidRPr="00675D3D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ศูนย์จัดการศัตรูพืชชุมชน.............................................................................................................</w:t>
      </w: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675D3D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ab/>
      </w:r>
      <w:r w:rsidRPr="00675D3D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ab/>
      </w:r>
      <w:r w:rsidRPr="00675D3D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ตำบล.................................... อำเภอ...................................จังหวัด................................</w:t>
      </w:r>
      <w:r w:rsidRPr="00675D3D">
        <w:rPr>
          <w:rFonts w:ascii="TH SarabunIT๙" w:eastAsia="Calibri" w:hAnsi="TH SarabunIT๙" w:cs="TH SarabunIT๙"/>
          <w:b/>
          <w:bCs/>
          <w:sz w:val="24"/>
          <w:szCs w:val="32"/>
          <w:cs/>
        </w:rPr>
        <w:br/>
      </w:r>
    </w:p>
    <w:p w:rsidR="00675D3D" w:rsidRPr="00675D3D" w:rsidRDefault="00675D3D" w:rsidP="00675D3D">
      <w:pPr>
        <w:spacing w:after="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675D3D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2. </w:t>
      </w: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ข้อมูลการผลิต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2835"/>
        <w:gridCol w:w="3090"/>
      </w:tblGrid>
      <w:tr w:rsidR="00675D3D" w:rsidRPr="00675D3D" w:rsidTr="00B20BEA">
        <w:trPr>
          <w:tblHeader/>
        </w:trPr>
        <w:tc>
          <w:tcPr>
            <w:tcW w:w="3964" w:type="dxa"/>
            <w:shd w:val="clear" w:color="auto" w:fill="D9D9D9"/>
            <w:vAlign w:val="center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รายการ</w:t>
            </w:r>
          </w:p>
        </w:tc>
        <w:tc>
          <w:tcPr>
            <w:tcW w:w="2835" w:type="dxa"/>
            <w:shd w:val="clear" w:color="auto" w:fill="D9D9D9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ข้อมูล</w:t>
            </w:r>
            <w:r w:rsidRPr="00675D3D"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i/>
                <w:iCs/>
                <w:sz w:val="28"/>
                <w:szCs w:val="36"/>
                <w:u w:val="single"/>
                <w:cs/>
              </w:rPr>
              <w:t>แปลงเปรียบเทียบ</w:t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 (วิธีเดิม)</w:t>
            </w:r>
          </w:p>
        </w:tc>
        <w:tc>
          <w:tcPr>
            <w:tcW w:w="3090" w:type="dxa"/>
            <w:shd w:val="clear" w:color="auto" w:fill="D9D9D9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ข้อมูล</w:t>
            </w:r>
            <w:r w:rsidRPr="00675D3D"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i/>
                <w:iCs/>
                <w:sz w:val="28"/>
                <w:szCs w:val="36"/>
                <w:u w:val="single"/>
                <w:cs/>
              </w:rPr>
              <w:t>แปลงเรียนรู้</w:t>
            </w:r>
          </w:p>
        </w:tc>
      </w:tr>
      <w:tr w:rsidR="00675D3D" w:rsidRPr="00675D3D" w:rsidTr="00B20BEA">
        <w:tc>
          <w:tcPr>
            <w:tcW w:w="3964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1. พันธุ์พืช</w:t>
            </w:r>
          </w:p>
        </w:tc>
        <w:tc>
          <w:tcPr>
            <w:tcW w:w="2835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   1.1 ชนิดพืช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   1.2 พันธุ์พืช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   1.3 ขนาดแปลง (ไร่/งาน)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   1.4 ปริมาณเมล็ดพันธุ์/ท่อนพันธุ์ ฯลฯ</w:t>
            </w:r>
          </w:p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ที่ใช้ ไร่/งาน (ระบุหน่วย กก. หรือ ต้น 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   1.5 ราคาพันธุ์พืช (ไร่/งาน) (บาท)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   1.6 ระยะเวลาการปลูก ถึง เก็บเกี่ยว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เดือน..............ถึงเดือน...............</w:t>
            </w: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เดือน..............ถึงเดือน...............</w:t>
            </w:r>
          </w:p>
        </w:tc>
      </w:tr>
      <w:tr w:rsidR="00675D3D" w:rsidRPr="00675D3D" w:rsidTr="00B20BEA">
        <w:tc>
          <w:tcPr>
            <w:tcW w:w="3964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2. การดูแลรักษา</w:t>
            </w:r>
          </w:p>
        </w:tc>
        <w:tc>
          <w:tcPr>
            <w:tcW w:w="2835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     2.1  ค่าใช้จ่ายในการเตรียมดิน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(บาท)</w:t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   </w:t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2.2  ปุ๋ย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 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ชนิด/ประเภทปุ๋ยที่ใช้</w:t>
            </w: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           (ปุ๋ยเคมี ปุ๋ยชีวภาพ</w:t>
            </w: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ปุ๋ยอินทรีย์)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  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ปริมาณที่ใช้ (ไร่/งาน)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  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ค่าใช้จ่าย (ไร่/งาน)</w:t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(บาท)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Arial" w:eastAsia="Calibri" w:hAnsi="Arial" w:cs="Cordia New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     2.3 ฮอร์โมน/อาหารเสริม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Arial" w:eastAsia="Calibri" w:hAnsi="Arial" w:cs="Cordia New"/>
                <w:sz w:val="24"/>
                <w:szCs w:val="32"/>
                <w:cs/>
              </w:rPr>
            </w:pP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 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ชนิด/ประเภทฮอร์โมนที่ใช้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Arial" w:eastAsia="Calibri" w:hAnsi="Arial" w:cs="Cordia New"/>
                <w:sz w:val="24"/>
                <w:szCs w:val="32"/>
                <w:cs/>
              </w:rPr>
            </w:pP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 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ปริมาณที่ใช้ (ไร่/งาน)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Arial" w:eastAsia="Calibri" w:hAnsi="Arial" w:cs="Cordia New"/>
                <w:sz w:val="24"/>
                <w:szCs w:val="32"/>
                <w:cs/>
              </w:rPr>
            </w:pP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 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ค่าใช้จ่าย (ไร่/งาน)</w:t>
            </w: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(บาท)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Arial" w:eastAsia="Calibri" w:hAnsi="Arial" w:cs="Cordia New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     2.4 สารเคมีป้องกันกำจัดศัตรูพืช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Arial" w:eastAsia="Calibri" w:hAnsi="Arial" w:cs="Cordia New"/>
                <w:sz w:val="24"/>
                <w:szCs w:val="32"/>
                <w:cs/>
              </w:rPr>
            </w:pP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 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ชนิด/สารเคมีที่ใช้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Arial" w:eastAsia="Calibri" w:hAnsi="Arial" w:cs="Cordia New"/>
                <w:sz w:val="24"/>
                <w:szCs w:val="32"/>
                <w:cs/>
              </w:rPr>
            </w:pP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 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ปริมาณที่ใช้</w:t>
            </w: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(ไร่/งาน)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Calibri" w:eastAsia="Calibri" w:hAnsi="Calibri" w:cs="Cordia New"/>
                <w:cs/>
              </w:rPr>
            </w:pP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 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ค่าใช้จ่าย (ไร่/งาน)</w:t>
            </w:r>
            <w:r w:rsidRPr="00675D3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(บาท)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Arial" w:eastAsia="Calibri" w:hAnsi="Arial" w:cs="Cordia New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      2.5 สารชีวภัณฑ์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lastRenderedPageBreak/>
              <w:t xml:space="preserve">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ชนิด/ประเภท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ชีวภัณฑ์ที่ใช้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ปริมาณที่ใช้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(ไร่/งาน)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cs/>
              </w:rPr>
            </w:pP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ค่าใช้จ่าย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(ไร่/งาน) (บาท)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Arial" w:eastAsia="Calibri" w:hAnsi="Arial" w:cs="Cordia New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      2.6 อื่นๆ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ชนิด/ประเภท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ที่ใช้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ปริมาณที่ใช้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(ไร่/งาน)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cs/>
              </w:rPr>
            </w:pP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/>
                <w:sz w:val="24"/>
                <w:szCs w:val="32"/>
                <w:cs/>
              </w:rPr>
              <w:t xml:space="preserve"> ค่าใช้จ่าย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(ไร่/งาน)</w:t>
            </w:r>
            <w:r w:rsidRPr="00675D3D">
              <w:rPr>
                <w:rFonts w:ascii="TH SarabunIT๙" w:eastAsia="Calibri" w:hAnsi="TH SarabunIT๙" w:cs="TH SarabunIT๙" w:hint="cs"/>
                <w:cs/>
              </w:rPr>
              <w:t xml:space="preserve"> (บาท)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3. ค่าใช้จ่ายในการเก็บเกี่ยว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(บาท)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4. ผลผลิตที่ได้ </w:t>
            </w:r>
          </w:p>
        </w:tc>
        <w:tc>
          <w:tcPr>
            <w:tcW w:w="2835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เฉลี่ยรวมต่อไร่ (</w:t>
            </w:r>
            <w:proofErr w:type="spellStart"/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ก.ก</w:t>
            </w:r>
            <w:proofErr w:type="spellEnd"/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./ไร่)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5. สรุปต้นทุนการผลิต </w:t>
            </w:r>
          </w:p>
        </w:tc>
        <w:tc>
          <w:tcPr>
            <w:tcW w:w="2835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FBE4D5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964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675D3D">
              <w:rPr>
                <w:rFonts w:ascii="Arial" w:eastAsia="Calibri" w:hAnsi="Arial" w:cs="Cordia New" w:hint="cs"/>
                <w:sz w:val="24"/>
                <w:szCs w:val="32"/>
                <w:cs/>
              </w:rPr>
              <w:t xml:space="preserve">             </w:t>
            </w:r>
            <w:r w:rsidRPr="00675D3D">
              <w:rPr>
                <w:rFonts w:ascii="Arial" w:eastAsia="Calibri" w:hAnsi="Arial" w:cs="Arial"/>
                <w:sz w:val="24"/>
                <w:szCs w:val="32"/>
                <w:cs/>
              </w:rPr>
              <w:t>•</w:t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 xml:space="preserve"> </w:t>
            </w:r>
            <w:r w:rsidRPr="00675D3D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ต้นทุนการผลิต (บาท/ไร่/งาน)</w:t>
            </w:r>
          </w:p>
        </w:tc>
        <w:tc>
          <w:tcPr>
            <w:tcW w:w="283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090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</w:tr>
    </w:tbl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b/>
          <w:bCs/>
          <w:sz w:val="12"/>
          <w:szCs w:val="16"/>
        </w:rPr>
      </w:pPr>
    </w:p>
    <w:p w:rsidR="00675D3D" w:rsidRPr="00675D3D" w:rsidRDefault="00675D3D" w:rsidP="00675D3D">
      <w:pPr>
        <w:spacing w:after="0"/>
        <w:rPr>
          <w:rFonts w:ascii="TH SarabunIT๙" w:eastAsia="Calibri" w:hAnsi="TH SarabunIT๙" w:cs="TH SarabunIT๙"/>
          <w:b/>
          <w:bCs/>
          <w:sz w:val="10"/>
          <w:szCs w:val="10"/>
        </w:rPr>
      </w:pPr>
    </w:p>
    <w:p w:rsidR="00675D3D" w:rsidRPr="00675D3D" w:rsidRDefault="00675D3D" w:rsidP="00675D3D">
      <w:pPr>
        <w:spacing w:after="0"/>
        <w:ind w:right="-874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675D3D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3. </w:t>
      </w: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เทคโนโลยี/วิธีการปฏิบัติในแปลงเรียนรู้ และผลลัพธ์ที่ได้</w:t>
      </w:r>
      <w:r w:rsidRPr="00675D3D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(</w:t>
      </w: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ตั้งแต่เริ่มต้นฤดูกาลเพาะปลูก ถึง ระยะเก็บเกี่ยว)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118"/>
      </w:tblGrid>
      <w:tr w:rsidR="00675D3D" w:rsidRPr="00675D3D" w:rsidTr="00B20BEA">
        <w:trPr>
          <w:trHeight w:val="758"/>
        </w:trPr>
        <w:tc>
          <w:tcPr>
            <w:tcW w:w="3085" w:type="dxa"/>
            <w:shd w:val="clear" w:color="auto" w:fill="DEEAF6"/>
          </w:tcPr>
          <w:p w:rsidR="00675D3D" w:rsidRPr="00675D3D" w:rsidRDefault="00675D3D" w:rsidP="00675D3D">
            <w:pPr>
              <w:spacing w:after="0" w:line="240" w:lineRule="auto"/>
              <w:ind w:right="-152" w:hanging="142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เทคโนโลยี/การปฏิบัติ</w:t>
            </w:r>
            <w:r w:rsidRPr="00675D3D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ที่ใช้ในแปลงเรียนรู้</w:t>
            </w:r>
          </w:p>
        </w:tc>
        <w:tc>
          <w:tcPr>
            <w:tcW w:w="3686" w:type="dxa"/>
            <w:shd w:val="clear" w:color="auto" w:fill="DEEAF6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วิธีการปฏิบัติ</w:t>
            </w:r>
          </w:p>
        </w:tc>
        <w:tc>
          <w:tcPr>
            <w:tcW w:w="3118" w:type="dxa"/>
            <w:shd w:val="clear" w:color="auto" w:fill="DEEAF6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ผลลัพธ์ที่เกิดขึ้น</w:t>
            </w:r>
          </w:p>
        </w:tc>
      </w:tr>
      <w:tr w:rsidR="00675D3D" w:rsidRPr="00675D3D" w:rsidTr="00B20BEA">
        <w:tc>
          <w:tcPr>
            <w:tcW w:w="3085" w:type="dxa"/>
            <w:shd w:val="clear" w:color="auto" w:fill="E7E6E6"/>
          </w:tcPr>
          <w:p w:rsidR="00675D3D" w:rsidRPr="00675D3D" w:rsidRDefault="00675D3D" w:rsidP="00675D3D">
            <w:pPr>
              <w:spacing w:after="0" w:line="240" w:lineRule="auto"/>
              <w:ind w:right="-152" w:hanging="14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ab/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1. เริ่มต้นการเพาะปลูก</w:t>
            </w:r>
          </w:p>
        </w:tc>
        <w:tc>
          <w:tcPr>
            <w:tcW w:w="3686" w:type="dxa"/>
            <w:shd w:val="clear" w:color="auto" w:fill="E7E6E6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E7E6E6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ปฏิบัติโดยใช้เทคโนโลยี/วิธีการใด</w:t>
            </w:r>
            <w:r w:rsidRPr="00675D3D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เช่น วิธีเขตกรรม วิธีกล วิธีฟิสิกส์ ชีววิธี การใช้สารเคมี สารสกัดจากพืช เป็นต้น</w:t>
            </w: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อธิบายรายละเอียดวิธีการปฏิบัติ</w:t>
            </w:r>
            <w:r w:rsidRPr="00675D3D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(เช่น การเตรียมพันธุ์พืช </w:t>
            </w:r>
            <w:r w:rsidRPr="00675D3D">
              <w:rPr>
                <w:rFonts w:ascii="TH SarabunIT๙" w:eastAsia="Calibri" w:hAnsi="TH SarabunIT๙" w:cs="TH SarabunIT๙"/>
                <w:sz w:val="28"/>
                <w:cs/>
              </w:rPr>
              <w:t xml:space="preserve"> </w:t>
            </w: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การเตรียมดิน</w:t>
            </w:r>
            <w:r w:rsidRPr="00675D3D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ทำอย่างไร)</w:t>
            </w:r>
            <w:r w:rsidRPr="00675D3D">
              <w:rPr>
                <w:rFonts w:ascii="TH SarabunIT๙" w:eastAsia="Calibri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สำรวจแปลง (โรค แมลง)</w:t>
            </w: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อธิบายรายละเอียดวิธีการปฏิบัติ</w:t>
            </w: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อื่น ๆ เพิ่มเติม (ตามที่ปฏิบัติจริง)</w:t>
            </w: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อธิบายรายละเอียดวิธีการปฏิบัติ</w:t>
            </w: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E7E6E6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2. ระหว่างการเพาะปลูก </w:t>
            </w:r>
            <w:r w:rsidRPr="00675D3D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ถึงก่อนการเก็บเกี่ยว</w:t>
            </w:r>
          </w:p>
        </w:tc>
        <w:tc>
          <w:tcPr>
            <w:tcW w:w="3686" w:type="dxa"/>
            <w:shd w:val="clear" w:color="auto" w:fill="E7E6E6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E7E6E6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ปฏิบัติโดยใช้เทคโนโลยี/วิธีการใด</w:t>
            </w:r>
            <w:r w:rsidRPr="00675D3D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เช่น วิธีเขตกรรม วิธีกล วิธีฟิสิกส์ ชีววิธี การใช้สารเคมี สารสกัดจากพืช เป็นต้น</w:t>
            </w: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อธิบายรายละเอียดวิธีการปฏิบัติ</w:t>
            </w:r>
            <w:r w:rsidRPr="00675D3D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(เช่น การป้องกันกำจัดศัตรูพืช ทำอย่างไร)</w:t>
            </w:r>
            <w:r w:rsidRPr="00675D3D">
              <w:rPr>
                <w:rFonts w:ascii="TH SarabunIT๙" w:eastAsia="Calibri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สำรวจแปลง (โรค แมลง)</w:t>
            </w: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อธิบายรายละเอียดวิธีการปฏิบัติ</w:t>
            </w: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อื่น ๆ เพิ่มเติม (ตามที่ปฏิบัติจริง)</w:t>
            </w: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อธิบายรายละเอียดวิธีการปฏิบัติ</w:t>
            </w: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</w:tbl>
    <w:p w:rsidR="00675D3D" w:rsidRPr="00675D3D" w:rsidRDefault="00675D3D" w:rsidP="00675D3D">
      <w:pPr>
        <w:spacing w:after="0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118"/>
      </w:tblGrid>
      <w:tr w:rsidR="00675D3D" w:rsidRPr="00675D3D" w:rsidTr="00B20BEA">
        <w:trPr>
          <w:trHeight w:val="758"/>
        </w:trPr>
        <w:tc>
          <w:tcPr>
            <w:tcW w:w="3085" w:type="dxa"/>
            <w:shd w:val="clear" w:color="auto" w:fill="DEEAF6"/>
          </w:tcPr>
          <w:p w:rsidR="00675D3D" w:rsidRPr="00675D3D" w:rsidRDefault="00675D3D" w:rsidP="00675D3D">
            <w:pPr>
              <w:spacing w:after="0" w:line="240" w:lineRule="auto"/>
              <w:ind w:right="-152" w:hanging="142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เทคโนโลยี/การปฏิบัติ</w:t>
            </w:r>
            <w:r w:rsidRPr="00675D3D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ที่ใช้ในแปลงเรียนรู้</w:t>
            </w:r>
          </w:p>
        </w:tc>
        <w:tc>
          <w:tcPr>
            <w:tcW w:w="3686" w:type="dxa"/>
            <w:shd w:val="clear" w:color="auto" w:fill="DEEAF6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วิธีการปฏิบัติ</w:t>
            </w:r>
          </w:p>
        </w:tc>
        <w:tc>
          <w:tcPr>
            <w:tcW w:w="3118" w:type="dxa"/>
            <w:shd w:val="clear" w:color="auto" w:fill="DEEAF6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ผลลัพธ์ที่เกิดขึ้น</w:t>
            </w:r>
          </w:p>
        </w:tc>
      </w:tr>
      <w:tr w:rsidR="00675D3D" w:rsidRPr="00675D3D" w:rsidTr="00B20BEA">
        <w:tc>
          <w:tcPr>
            <w:tcW w:w="3085" w:type="dxa"/>
            <w:shd w:val="clear" w:color="auto" w:fill="E7E6E6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3. </w:t>
            </w:r>
            <w:r w:rsidRPr="00675D3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ระยะเก็บเกี่ยว</w:t>
            </w:r>
          </w:p>
        </w:tc>
        <w:tc>
          <w:tcPr>
            <w:tcW w:w="3686" w:type="dxa"/>
            <w:shd w:val="clear" w:color="auto" w:fill="E7E6E6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E7E6E6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ปฏิบัติโดยใช้เทคโนโลยี/วิธีการใด</w:t>
            </w:r>
            <w:r w:rsidRPr="00675D3D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เช่น วิธีเขตกรรม วิธีกล วิธีฟิสิกส์ ชีววิธี การใช้สารเคมี สารสกัดจากพืช เป็นต้น</w:t>
            </w: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อธิบายรายละเอียดวิธีการปฏิบัติ</w:t>
            </w:r>
            <w:r w:rsidRPr="00675D3D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(เช่น การป้องกันศัตรูพืชในระยะก่อนเก็บเกี่ยว</w:t>
            </w:r>
            <w:r w:rsidRPr="00675D3D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เป็นต้น)</w:t>
            </w: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สำรวจแปลง (โรค แมลง)</w:t>
            </w: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อธิบายรายละเอียดวิธีการปฏิบัติ</w:t>
            </w: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อื่น ๆ เพิ่มเติม (ตามที่ปฏิบัติจริง)</w:t>
            </w: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675D3D">
              <w:rPr>
                <w:rFonts w:ascii="TH SarabunIT๙" w:eastAsia="Calibri" w:hAnsi="TH SarabunIT๙" w:cs="TH SarabunIT๙" w:hint="cs"/>
                <w:sz w:val="28"/>
                <w:cs/>
              </w:rPr>
              <w:t>อธิบายรายละเอียดวิธีการปฏิบัติ</w:t>
            </w: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675D3D" w:rsidRPr="00675D3D" w:rsidTr="00B20BEA">
        <w:tc>
          <w:tcPr>
            <w:tcW w:w="3085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ind w:right="-152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686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:rsidR="00675D3D" w:rsidRPr="00675D3D" w:rsidRDefault="00675D3D" w:rsidP="00675D3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675D3D" w:rsidRPr="00675D3D" w:rsidRDefault="00675D3D" w:rsidP="00675D3D">
      <w:pPr>
        <w:spacing w:after="0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675D3D" w:rsidRPr="00675D3D" w:rsidRDefault="00675D3D" w:rsidP="00675D3D">
      <w:pPr>
        <w:spacing w:after="0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675D3D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4. </w:t>
      </w:r>
      <w:r w:rsidRPr="00675D3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รูปภาพการดำเนินกิจกรรม (ตั้งแต่เริ่มจัดทำแปลง) </w:t>
      </w: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675D3D">
        <w:rPr>
          <w:rFonts w:ascii="TH SarabunIT๙" w:eastAsia="Calibri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123190</wp:posOffset>
                </wp:positionV>
                <wp:extent cx="1852930" cy="1000125"/>
                <wp:effectExtent l="10795" t="10160" r="12700" b="8890"/>
                <wp:wrapNone/>
                <wp:docPr id="11" name="สี่เหลี่ยมผืนผ้า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293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0A4AB6" id="สี่เหลี่ยมผืนผ้า 11" o:spid="_x0000_s1026" style="position:absolute;margin-left:323.4pt;margin-top:9.7pt;width:145.9pt;height:7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"/>
            </w:pict>
          </mc:Fallback>
        </mc:AlternateContent>
      </w:r>
      <w:r w:rsidRPr="00675D3D">
        <w:rPr>
          <w:rFonts w:ascii="TH SarabunIT๙" w:eastAsia="Calibri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137160</wp:posOffset>
                </wp:positionV>
                <wp:extent cx="1852930" cy="1000125"/>
                <wp:effectExtent l="13335" t="5080" r="10160" b="13970"/>
                <wp:wrapNone/>
                <wp:docPr id="10" name="สี่เหลี่ยมผืนผ้า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293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CAB463" id="สี่เหลี่ยมผืนผ้า 10" o:spid="_x0000_s1026" style="position:absolute;margin-left:169.1pt;margin-top:10.8pt;width:145.9pt;height:7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"/>
            </w:pict>
          </mc:Fallback>
        </mc:AlternateContent>
      </w:r>
      <w:r w:rsidRPr="00675D3D">
        <w:rPr>
          <w:rFonts w:ascii="TH SarabunIT๙" w:eastAsia="Calibri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137160</wp:posOffset>
                </wp:positionV>
                <wp:extent cx="1852930" cy="1000125"/>
                <wp:effectExtent l="8255" t="5080" r="5715" b="13970"/>
                <wp:wrapNone/>
                <wp:docPr id="9" name="สี่เหลี่ยมผืนผ้า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293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6BE872" id="สี่เหลี่ยมผืนผ้า 9" o:spid="_x0000_s1026" style="position:absolute;margin-left:14.95pt;margin-top:10.8pt;width:145.9pt;height:7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"/>
            </w:pict>
          </mc:Fallback>
        </mc:AlternateContent>
      </w: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75D3D" w:rsidRPr="00675D3D" w:rsidRDefault="00675D3D" w:rsidP="00675D3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  <w:cs/>
        </w:rPr>
      </w:pPr>
      <w:r w:rsidRPr="00675D3D">
        <w:rPr>
          <w:rFonts w:ascii="TH SarabunIT๙" w:eastAsia="Calibri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2174875</wp:posOffset>
                </wp:positionH>
                <wp:positionV relativeFrom="paragraph">
                  <wp:posOffset>28575</wp:posOffset>
                </wp:positionV>
                <wp:extent cx="1852930" cy="1000125"/>
                <wp:effectExtent l="12065" t="6985" r="11430" b="12065"/>
                <wp:wrapNone/>
                <wp:docPr id="8" name="สี่เหลี่ยมผืนผ้า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293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ADC2D1" id="สี่เหลี่ยมผืนผ้า 8" o:spid="_x0000_s1026" style="position:absolute;margin-left:171.25pt;margin-top:2.25pt;width:145.9pt;height:7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"/>
            </w:pict>
          </mc:Fallback>
        </mc:AlternateContent>
      </w:r>
      <w:r w:rsidRPr="00675D3D">
        <w:rPr>
          <w:rFonts w:ascii="TH SarabunIT๙" w:eastAsia="Calibri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28575</wp:posOffset>
                </wp:positionV>
                <wp:extent cx="1852930" cy="1000125"/>
                <wp:effectExtent l="9525" t="6985" r="13970" b="12065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293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BAD49D" id="สี่เหลี่ยมผืนผ้า 7" o:spid="_x0000_s1026" style="position:absolute;margin-left:15.8pt;margin-top:2.25pt;width:145.9pt;height:7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"/>
            </w:pict>
          </mc:Fallback>
        </mc:AlternateContent>
      </w:r>
      <w:r w:rsidRPr="00675D3D"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1649730</wp:posOffset>
                </wp:positionV>
                <wp:extent cx="2969895" cy="897890"/>
                <wp:effectExtent l="1270" t="0" r="63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9895" cy="897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5D3D" w:rsidRDefault="00675D3D" w:rsidP="00675D3D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ผู้จัดเก็บข้อมูล</w:t>
                            </w:r>
                            <w:r w:rsidRPr="000F12F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0F12F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Pr="000F12F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ชื่อ....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</w:t>
                            </w:r>
                          </w:p>
                          <w:p w:rsidR="00675D3D" w:rsidRDefault="00675D3D" w:rsidP="00675D3D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            ตำแหน่ง...................................................</w:t>
                            </w:r>
                          </w:p>
                          <w:p w:rsidR="00675D3D" w:rsidRPr="000F12F8" w:rsidRDefault="00675D3D" w:rsidP="00675D3D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  เบอร์โทรศัพท์มือถือ................................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6" o:spid="_x0000_s1028" type="#_x0000_t202" style="position:absolute;left:0;text-align:left;margin-left:242.4pt;margin-top:129.9pt;width:233.85pt;height:7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" stroked="f">
                <v:textbox>
                  <w:txbxContent>
                    <w:p w:rsidR="00675D3D" w:rsidRDefault="00675D3D" w:rsidP="00675D3D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ผู้จัดเก็บข้อมูล</w:t>
                      </w:r>
                      <w:r w:rsidRPr="000F12F8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0F12F8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: </w:t>
                      </w:r>
                      <w:r w:rsidRPr="000F12F8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ชื่อ....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.................................................</w:t>
                      </w:r>
                    </w:p>
                    <w:p w:rsidR="00675D3D" w:rsidRDefault="00675D3D" w:rsidP="00675D3D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            ตำแหน่ง...................................................</w:t>
                      </w:r>
                    </w:p>
                    <w:p w:rsidR="00675D3D" w:rsidRPr="000F12F8" w:rsidRDefault="00675D3D" w:rsidP="00675D3D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  เบอร์โทรศัพท์มือถือ................................ </w:t>
                      </w:r>
                    </w:p>
                  </w:txbxContent>
                </v:textbox>
              </v:shape>
            </w:pict>
          </mc:Fallback>
        </mc:AlternateContent>
      </w:r>
      <w:r w:rsidRPr="00675D3D">
        <w:rPr>
          <w:rFonts w:ascii="TH SarabunIT๙" w:eastAsia="Calibri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14605</wp:posOffset>
                </wp:positionV>
                <wp:extent cx="1852930" cy="1000125"/>
                <wp:effectExtent l="8255" t="12065" r="5715" b="6985"/>
                <wp:wrapNone/>
                <wp:docPr id="5" name="สี่เหลี่ยมผืนผ้า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293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1C7955" id="สี่เหลี่ยมผืนผ้า 5" o:spid="_x0000_s1026" style="position:absolute;margin-left:326.2pt;margin-top:1.15pt;width:145.9pt;height:7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"/>
            </w:pict>
          </mc:Fallback>
        </mc:AlternateContent>
      </w: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both"/>
        <w:rPr>
          <w:rFonts w:ascii="TH SarabunIT๙" w:eastAsia="Calibri" w:hAnsi="TH SarabunIT๙" w:cs="TH SarabunIT๙"/>
          <w:sz w:val="24"/>
          <w:szCs w:val="32"/>
          <w:cs/>
        </w:rPr>
      </w:pPr>
    </w:p>
    <w:p w:rsidR="00675D3D" w:rsidRPr="00675D3D" w:rsidRDefault="00675D3D" w:rsidP="00675D3D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C40AA8" w:rsidRPr="00C40AA8" w:rsidRDefault="007B76E0" w:rsidP="00B874B4">
      <w:pPr>
        <w:spacing w:after="0" w:line="0" w:lineRule="atLeast"/>
        <w:ind w:firstLine="1166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7B76E0">
        <w:rPr>
          <w:rFonts w:hint="cs"/>
          <w:noProof/>
          <w:szCs w:val="22"/>
          <w:cs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-392942</wp:posOffset>
            </wp:positionH>
            <wp:positionV relativeFrom="paragraph">
              <wp:posOffset>3538220</wp:posOffset>
            </wp:positionV>
            <wp:extent cx="6663690" cy="2799715"/>
            <wp:effectExtent l="0" t="0" r="3810" b="635"/>
            <wp:wrapTight wrapText="bothSides">
              <wp:wrapPolygon edited="0">
                <wp:start x="0" y="0"/>
                <wp:lineTo x="0" y="21458"/>
                <wp:lineTo x="20377" y="21458"/>
                <wp:lineTo x="21057" y="21164"/>
                <wp:lineTo x="21551" y="20135"/>
                <wp:lineTo x="21551" y="17637"/>
                <wp:lineTo x="21365" y="17343"/>
                <wp:lineTo x="20377" y="16461"/>
                <wp:lineTo x="21551" y="16461"/>
                <wp:lineTo x="21551" y="14991"/>
                <wp:lineTo x="20377" y="14109"/>
                <wp:lineTo x="21551" y="13962"/>
                <wp:lineTo x="21551" y="12493"/>
                <wp:lineTo x="20377" y="11758"/>
                <wp:lineTo x="21551" y="11464"/>
                <wp:lineTo x="21551" y="7349"/>
                <wp:lineTo x="19019" y="7055"/>
                <wp:lineTo x="21551" y="6467"/>
                <wp:lineTo x="21551" y="4850"/>
                <wp:lineTo x="13276" y="4703"/>
                <wp:lineTo x="21551" y="3968"/>
                <wp:lineTo x="21551" y="2352"/>
                <wp:lineTo x="16487" y="2352"/>
                <wp:lineTo x="21551" y="1470"/>
                <wp:lineTo x="21551" y="0"/>
                <wp:lineTo x="0" y="0"/>
              </wp:wrapPolygon>
            </wp:wrapTight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690" cy="279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0AA8" w:rsidRPr="00C40AA8">
        <w:rPr>
          <w:rFonts w:hint="cs"/>
          <w:noProof/>
          <w:szCs w:val="22"/>
          <w:cs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106573</wp:posOffset>
            </wp:positionH>
            <wp:positionV relativeFrom="paragraph">
              <wp:posOffset>0</wp:posOffset>
            </wp:positionV>
            <wp:extent cx="5731510" cy="3211195"/>
            <wp:effectExtent l="0" t="0" r="2540" b="8255"/>
            <wp:wrapTight wrapText="bothSides">
              <wp:wrapPolygon edited="0">
                <wp:start x="0" y="0"/>
                <wp:lineTo x="0" y="21527"/>
                <wp:lineTo x="19958" y="21527"/>
                <wp:lineTo x="21538" y="20759"/>
                <wp:lineTo x="21538" y="20502"/>
                <wp:lineTo x="19958" y="20502"/>
                <wp:lineTo x="21538" y="19990"/>
                <wp:lineTo x="21538" y="14480"/>
                <wp:lineTo x="21179" y="14352"/>
                <wp:lineTo x="21538" y="13070"/>
                <wp:lineTo x="19958" y="12301"/>
                <wp:lineTo x="21538" y="12045"/>
                <wp:lineTo x="21538" y="10507"/>
                <wp:lineTo x="19958" y="10251"/>
                <wp:lineTo x="21538" y="9482"/>
                <wp:lineTo x="21538" y="9226"/>
                <wp:lineTo x="19958" y="8201"/>
                <wp:lineTo x="21466" y="8201"/>
                <wp:lineTo x="21538" y="8073"/>
                <wp:lineTo x="21538" y="2307"/>
                <wp:lineTo x="21394" y="2178"/>
                <wp:lineTo x="19887" y="2050"/>
                <wp:lineTo x="21538" y="1281"/>
                <wp:lineTo x="21538" y="0"/>
                <wp:lineTo x="0" y="0"/>
              </wp:wrapPolygon>
            </wp:wrapTight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0AA8" w:rsidRPr="00C40AA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F5227"/>
    <w:multiLevelType w:val="hybridMultilevel"/>
    <w:tmpl w:val="C4522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4E"/>
    <w:rsid w:val="00077AFF"/>
    <w:rsid w:val="000C69AE"/>
    <w:rsid w:val="000D0BE1"/>
    <w:rsid w:val="002001B6"/>
    <w:rsid w:val="00201F63"/>
    <w:rsid w:val="0024114C"/>
    <w:rsid w:val="002926BE"/>
    <w:rsid w:val="00320F51"/>
    <w:rsid w:val="004B29F3"/>
    <w:rsid w:val="004B5C08"/>
    <w:rsid w:val="0059334E"/>
    <w:rsid w:val="00675D3D"/>
    <w:rsid w:val="00767A63"/>
    <w:rsid w:val="007A1C04"/>
    <w:rsid w:val="007B76E0"/>
    <w:rsid w:val="0084243F"/>
    <w:rsid w:val="00AD2764"/>
    <w:rsid w:val="00B874B4"/>
    <w:rsid w:val="00BA1712"/>
    <w:rsid w:val="00C272FC"/>
    <w:rsid w:val="00C40AA8"/>
    <w:rsid w:val="00C673E6"/>
    <w:rsid w:val="00CE6CFC"/>
    <w:rsid w:val="00CF100B"/>
    <w:rsid w:val="00EC11A0"/>
    <w:rsid w:val="00EC4EB6"/>
    <w:rsid w:val="00FC6C24"/>
    <w:rsid w:val="00FD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73E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673E6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73E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673E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2740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กลุ่มอารักขาพืช จังหวัดกาญจนบุรี</dc:creator>
  <cp:lastModifiedBy>Windows User</cp:lastModifiedBy>
  <cp:revision>2</cp:revision>
  <dcterms:created xsi:type="dcterms:W3CDTF">2019-11-04T07:03:00Z</dcterms:created>
  <dcterms:modified xsi:type="dcterms:W3CDTF">2019-11-04T07:03:00Z</dcterms:modified>
</cp:coreProperties>
</file>